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5DC7" w:rsidRDefault="006B5DC7" w:rsidP="006B5DC7">
      <w:pPr>
        <w:pStyle w:val="1stPage"/>
        <w:keepNext/>
        <w:spacing w:line="276" w:lineRule="auto"/>
        <w:contextualSpacing/>
        <w:jc w:val="center"/>
        <w:rPr>
          <w:rFonts w:ascii="Times New Roman" w:hAnsi="Times New Roman"/>
          <w:color w:val="auto"/>
          <w:sz w:val="28"/>
          <w:szCs w:val="28"/>
        </w:rPr>
      </w:pPr>
      <w:r w:rsidRPr="006B5DC7">
        <w:rPr>
          <w:rFonts w:ascii="Times New Roman" w:hAnsi="Times New Roman"/>
          <w:color w:val="auto"/>
          <w:sz w:val="28"/>
          <w:szCs w:val="28"/>
        </w:rPr>
        <w:t xml:space="preserve">Акционерное общество «Московская областная энергосетевая компания» </w:t>
      </w:r>
    </w:p>
    <w:p w:rsidR="00A11836" w:rsidRDefault="006B5DC7" w:rsidP="006B5DC7">
      <w:pPr>
        <w:pStyle w:val="1stPage"/>
        <w:keepNext/>
        <w:spacing w:line="276" w:lineRule="auto"/>
        <w:contextualSpacing/>
        <w:jc w:val="center"/>
        <w:rPr>
          <w:rFonts w:ascii="Times New Roman" w:hAnsi="Times New Roman"/>
          <w:b w:val="0"/>
          <w:sz w:val="28"/>
          <w:szCs w:val="28"/>
        </w:rPr>
      </w:pPr>
      <w:r w:rsidRPr="006B5DC7">
        <w:rPr>
          <w:rFonts w:ascii="Times New Roman" w:hAnsi="Times New Roman"/>
          <w:color w:val="auto"/>
          <w:sz w:val="28"/>
          <w:szCs w:val="28"/>
        </w:rPr>
        <w:t>(АО «Мособлэнерго»)</w:t>
      </w:r>
    </w:p>
    <w:p w:rsidR="004A2D82" w:rsidRDefault="004A2D82" w:rsidP="00A11836">
      <w:pPr>
        <w:spacing w:after="0"/>
        <w:jc w:val="center"/>
        <w:rPr>
          <w:rFonts w:ascii="Times New Roman" w:hAnsi="Times New Roman" w:cs="Times New Roman"/>
          <w:sz w:val="28"/>
          <w:szCs w:val="28"/>
        </w:rPr>
      </w:pPr>
    </w:p>
    <w:p w:rsidR="006B5DC7" w:rsidRDefault="007D746D" w:rsidP="00FB30EF">
      <w:pPr>
        <w:spacing w:after="0"/>
        <w:rPr>
          <w:rFonts w:ascii="Times New Roman" w:hAnsi="Times New Roman" w:cs="Times New Roman"/>
          <w:sz w:val="28"/>
          <w:szCs w:val="28"/>
        </w:rPr>
      </w:pPr>
      <w:r w:rsidRPr="007D746D">
        <w:rPr>
          <w:rFonts w:ascii="Times New Roman" w:hAnsi="Times New Roman" w:cs="Times New Roman"/>
          <w:sz w:val="28"/>
          <w:szCs w:val="28"/>
        </w:rPr>
        <w:t xml:space="preserve">г. </w:t>
      </w:r>
      <w:r w:rsidR="006B5DC7">
        <w:rPr>
          <w:rFonts w:ascii="Times New Roman" w:hAnsi="Times New Roman" w:cs="Times New Roman"/>
          <w:sz w:val="28"/>
          <w:szCs w:val="28"/>
        </w:rPr>
        <w:t>Видное</w:t>
      </w:r>
    </w:p>
    <w:p w:rsidR="00A11836" w:rsidRDefault="006B5DC7" w:rsidP="00FB30EF">
      <w:pPr>
        <w:spacing w:after="0"/>
        <w:rPr>
          <w:rFonts w:ascii="Times New Roman" w:hAnsi="Times New Roman" w:cs="Times New Roman"/>
          <w:sz w:val="28"/>
          <w:szCs w:val="28"/>
        </w:rPr>
      </w:pPr>
      <w:r>
        <w:rPr>
          <w:rFonts w:ascii="Times New Roman" w:hAnsi="Times New Roman" w:cs="Times New Roman"/>
          <w:sz w:val="28"/>
          <w:szCs w:val="28"/>
        </w:rPr>
        <w:t>Московской области</w:t>
      </w:r>
      <w:r w:rsidR="00DA5D9C">
        <w:rPr>
          <w:rFonts w:ascii="Times New Roman" w:hAnsi="Times New Roman" w:cs="Times New Roman"/>
          <w:sz w:val="28"/>
          <w:szCs w:val="28"/>
        </w:rPr>
        <w:t xml:space="preserve">                                         </w:t>
      </w:r>
      <w:r w:rsidR="007D746D">
        <w:rPr>
          <w:rFonts w:ascii="Times New Roman" w:hAnsi="Times New Roman" w:cs="Times New Roman"/>
          <w:sz w:val="28"/>
          <w:szCs w:val="28"/>
        </w:rPr>
        <w:t xml:space="preserve">    </w:t>
      </w:r>
      <w:r w:rsidR="00DA5D9C">
        <w:rPr>
          <w:rFonts w:ascii="Times New Roman" w:hAnsi="Times New Roman" w:cs="Times New Roman"/>
          <w:sz w:val="28"/>
          <w:szCs w:val="28"/>
        </w:rPr>
        <w:t xml:space="preserve">    </w:t>
      </w:r>
      <w:r w:rsidR="00254DAC">
        <w:rPr>
          <w:rFonts w:ascii="Times New Roman" w:hAnsi="Times New Roman" w:cs="Times New Roman"/>
          <w:sz w:val="28"/>
          <w:szCs w:val="28"/>
        </w:rPr>
        <w:t xml:space="preserve"> </w:t>
      </w:r>
      <w:r w:rsidR="009F4520">
        <w:rPr>
          <w:rFonts w:ascii="Times New Roman" w:hAnsi="Times New Roman" w:cs="Times New Roman"/>
          <w:sz w:val="28"/>
          <w:szCs w:val="28"/>
        </w:rPr>
        <w:t>«</w:t>
      </w:r>
      <w:r w:rsidR="005C3C5D">
        <w:rPr>
          <w:rFonts w:ascii="Times New Roman" w:hAnsi="Times New Roman" w:cs="Times New Roman"/>
          <w:sz w:val="28"/>
          <w:szCs w:val="28"/>
        </w:rPr>
        <w:t>27</w:t>
      </w:r>
      <w:r w:rsidR="009F4520">
        <w:rPr>
          <w:rFonts w:ascii="Times New Roman" w:hAnsi="Times New Roman" w:cs="Times New Roman"/>
          <w:sz w:val="28"/>
          <w:szCs w:val="28"/>
        </w:rPr>
        <w:t xml:space="preserve">» </w:t>
      </w:r>
      <w:r w:rsidR="005C3C5D">
        <w:rPr>
          <w:rFonts w:ascii="Times New Roman" w:hAnsi="Times New Roman" w:cs="Times New Roman"/>
          <w:sz w:val="28"/>
          <w:szCs w:val="28"/>
        </w:rPr>
        <w:t>декабря</w:t>
      </w:r>
      <w:r w:rsidR="009F4520">
        <w:rPr>
          <w:rFonts w:ascii="Times New Roman" w:hAnsi="Times New Roman" w:cs="Times New Roman"/>
          <w:sz w:val="28"/>
          <w:szCs w:val="28"/>
        </w:rPr>
        <w:t xml:space="preserve"> </w:t>
      </w:r>
      <w:r w:rsidR="00A11836">
        <w:rPr>
          <w:rFonts w:ascii="Times New Roman" w:hAnsi="Times New Roman" w:cs="Times New Roman"/>
          <w:sz w:val="28"/>
          <w:szCs w:val="28"/>
        </w:rPr>
        <w:t>201</w:t>
      </w:r>
      <w:r w:rsidR="00872224">
        <w:rPr>
          <w:rFonts w:ascii="Times New Roman" w:hAnsi="Times New Roman" w:cs="Times New Roman"/>
          <w:sz w:val="28"/>
          <w:szCs w:val="28"/>
        </w:rPr>
        <w:t>8</w:t>
      </w:r>
      <w:r w:rsidR="00A11836">
        <w:rPr>
          <w:rFonts w:ascii="Times New Roman" w:hAnsi="Times New Roman" w:cs="Times New Roman"/>
          <w:sz w:val="28"/>
          <w:szCs w:val="28"/>
        </w:rPr>
        <w:t xml:space="preserve"> г.</w:t>
      </w:r>
    </w:p>
    <w:p w:rsidR="00D31C56" w:rsidRDefault="00D31C56">
      <w:pPr>
        <w:rPr>
          <w:rFonts w:ascii="Times New Roman" w:hAnsi="Times New Roman" w:cs="Times New Roman"/>
          <w:sz w:val="28"/>
          <w:szCs w:val="28"/>
        </w:rPr>
      </w:pPr>
    </w:p>
    <w:p w:rsidR="00E14D94" w:rsidRDefault="00254DAC" w:rsidP="00254DAC">
      <w:pPr>
        <w:ind w:firstLine="567"/>
        <w:jc w:val="both"/>
        <w:rPr>
          <w:rFonts w:ascii="Times New Roman" w:hAnsi="Times New Roman" w:cs="Times New Roman"/>
          <w:sz w:val="28"/>
          <w:szCs w:val="28"/>
        </w:rPr>
      </w:pPr>
      <w:r>
        <w:rPr>
          <w:rFonts w:ascii="Times New Roman" w:hAnsi="Times New Roman" w:cs="Times New Roman"/>
          <w:sz w:val="28"/>
          <w:szCs w:val="28"/>
        </w:rPr>
        <w:t>В соответствии с п.</w:t>
      </w:r>
      <w:r w:rsidR="00A11836">
        <w:rPr>
          <w:rFonts w:ascii="Times New Roman" w:hAnsi="Times New Roman" w:cs="Times New Roman"/>
          <w:sz w:val="28"/>
          <w:szCs w:val="28"/>
        </w:rPr>
        <w:t xml:space="preserve">5 Положения о размещении </w:t>
      </w:r>
      <w:r>
        <w:rPr>
          <w:rFonts w:ascii="Times New Roman" w:hAnsi="Times New Roman" w:cs="Times New Roman"/>
          <w:sz w:val="28"/>
          <w:szCs w:val="28"/>
        </w:rPr>
        <w:t xml:space="preserve">в единой информационной системе </w:t>
      </w:r>
      <w:r w:rsidR="00A11836">
        <w:rPr>
          <w:rFonts w:ascii="Times New Roman" w:hAnsi="Times New Roman" w:cs="Times New Roman"/>
          <w:sz w:val="28"/>
          <w:szCs w:val="28"/>
        </w:rPr>
        <w:t>информации о закупке, утвержденн</w:t>
      </w:r>
      <w:r>
        <w:rPr>
          <w:rFonts w:ascii="Times New Roman" w:hAnsi="Times New Roman" w:cs="Times New Roman"/>
          <w:sz w:val="28"/>
          <w:szCs w:val="28"/>
        </w:rPr>
        <w:t>ого</w:t>
      </w:r>
      <w:r w:rsidR="00A11836">
        <w:rPr>
          <w:rFonts w:ascii="Times New Roman" w:hAnsi="Times New Roman" w:cs="Times New Roman"/>
          <w:sz w:val="28"/>
          <w:szCs w:val="28"/>
        </w:rPr>
        <w:t xml:space="preserve"> Постановлением Правительства РФ от 10.09.2012</w:t>
      </w:r>
      <w:r>
        <w:rPr>
          <w:rFonts w:ascii="Times New Roman" w:hAnsi="Times New Roman" w:cs="Times New Roman"/>
          <w:sz w:val="28"/>
          <w:szCs w:val="28"/>
        </w:rPr>
        <w:t>г.</w:t>
      </w:r>
      <w:r w:rsidR="00A11836">
        <w:rPr>
          <w:rFonts w:ascii="Times New Roman" w:hAnsi="Times New Roman" w:cs="Times New Roman"/>
          <w:sz w:val="28"/>
          <w:szCs w:val="28"/>
        </w:rPr>
        <w:t xml:space="preserve"> № 908 «</w:t>
      </w:r>
      <w:r w:rsidR="00E14D94" w:rsidRPr="00E14D94">
        <w:rPr>
          <w:rFonts w:ascii="Times New Roman" w:hAnsi="Times New Roman" w:cs="Times New Roman"/>
          <w:sz w:val="28"/>
          <w:szCs w:val="28"/>
        </w:rPr>
        <w:t>Об утверждении Положения о размещении в единой информационной системе информации о закупке</w:t>
      </w:r>
      <w:r w:rsidR="00A11836">
        <w:rPr>
          <w:rFonts w:ascii="Times New Roman" w:hAnsi="Times New Roman" w:cs="Times New Roman"/>
          <w:sz w:val="28"/>
          <w:szCs w:val="28"/>
        </w:rPr>
        <w:t xml:space="preserve">» </w:t>
      </w:r>
      <w:r w:rsidR="00E14D94">
        <w:rPr>
          <w:rFonts w:ascii="Times New Roman" w:hAnsi="Times New Roman" w:cs="Times New Roman"/>
          <w:sz w:val="28"/>
          <w:szCs w:val="28"/>
        </w:rPr>
        <w:t xml:space="preserve">сформирован и подлежит размещению в ЕИС (единой информационной системе закупок </w:t>
      </w:r>
      <w:hyperlink r:id="rId7" w:history="1">
        <w:r w:rsidR="00E14D94" w:rsidRPr="00492AA0">
          <w:rPr>
            <w:rStyle w:val="a6"/>
            <w:rFonts w:ascii="Times New Roman" w:hAnsi="Times New Roman" w:cs="Times New Roman"/>
            <w:sz w:val="28"/>
            <w:szCs w:val="28"/>
            <w:lang w:val="en-US"/>
          </w:rPr>
          <w:t>www</w:t>
        </w:r>
        <w:r w:rsidR="00E14D94" w:rsidRPr="00E14D94">
          <w:rPr>
            <w:rStyle w:val="a6"/>
            <w:rFonts w:ascii="Times New Roman" w:hAnsi="Times New Roman" w:cs="Times New Roman"/>
            <w:sz w:val="28"/>
            <w:szCs w:val="28"/>
          </w:rPr>
          <w:t>.</w:t>
        </w:r>
        <w:proofErr w:type="spellStart"/>
        <w:r w:rsidR="00E14D94" w:rsidRPr="00492AA0">
          <w:rPr>
            <w:rStyle w:val="a6"/>
            <w:rFonts w:ascii="Times New Roman" w:hAnsi="Times New Roman" w:cs="Times New Roman"/>
            <w:sz w:val="28"/>
            <w:szCs w:val="28"/>
            <w:lang w:val="en-US"/>
          </w:rPr>
          <w:t>zakupki</w:t>
        </w:r>
        <w:proofErr w:type="spellEnd"/>
        <w:r w:rsidR="00E14D94" w:rsidRPr="00E14D94">
          <w:rPr>
            <w:rStyle w:val="a6"/>
            <w:rFonts w:ascii="Times New Roman" w:hAnsi="Times New Roman" w:cs="Times New Roman"/>
            <w:sz w:val="28"/>
            <w:szCs w:val="28"/>
          </w:rPr>
          <w:t>.</w:t>
        </w:r>
        <w:proofErr w:type="spellStart"/>
        <w:r w:rsidR="00E14D94" w:rsidRPr="00492AA0">
          <w:rPr>
            <w:rStyle w:val="a6"/>
            <w:rFonts w:ascii="Times New Roman" w:hAnsi="Times New Roman" w:cs="Times New Roman"/>
            <w:sz w:val="28"/>
            <w:szCs w:val="28"/>
            <w:lang w:val="en-US"/>
          </w:rPr>
          <w:t>gov</w:t>
        </w:r>
        <w:proofErr w:type="spellEnd"/>
        <w:r w:rsidR="00E14D94" w:rsidRPr="00E14D94">
          <w:rPr>
            <w:rStyle w:val="a6"/>
            <w:rFonts w:ascii="Times New Roman" w:hAnsi="Times New Roman" w:cs="Times New Roman"/>
            <w:sz w:val="28"/>
            <w:szCs w:val="28"/>
          </w:rPr>
          <w:t>.</w:t>
        </w:r>
        <w:proofErr w:type="spellStart"/>
        <w:r w:rsidR="00E14D94" w:rsidRPr="00492AA0">
          <w:rPr>
            <w:rStyle w:val="a6"/>
            <w:rFonts w:ascii="Times New Roman" w:hAnsi="Times New Roman" w:cs="Times New Roman"/>
            <w:sz w:val="28"/>
            <w:szCs w:val="28"/>
            <w:lang w:val="en-US"/>
          </w:rPr>
          <w:t>ru</w:t>
        </w:r>
        <w:proofErr w:type="spellEnd"/>
      </w:hyperlink>
      <w:r w:rsidR="00E14D94" w:rsidRPr="00E14D94">
        <w:rPr>
          <w:rFonts w:ascii="Times New Roman" w:hAnsi="Times New Roman" w:cs="Times New Roman"/>
          <w:sz w:val="28"/>
          <w:szCs w:val="28"/>
        </w:rPr>
        <w:t>)</w:t>
      </w:r>
      <w:r w:rsidR="00E14D94">
        <w:rPr>
          <w:rFonts w:ascii="Times New Roman" w:hAnsi="Times New Roman" w:cs="Times New Roman"/>
          <w:sz w:val="28"/>
          <w:szCs w:val="28"/>
        </w:rPr>
        <w:t xml:space="preserve"> настоящий документ содержащий перечень внесенных в Положение о закупке изменений.</w:t>
      </w:r>
    </w:p>
    <w:p w:rsidR="00A11836" w:rsidRDefault="00E14D94" w:rsidP="00E14D94">
      <w:pPr>
        <w:ind w:firstLine="567"/>
        <w:jc w:val="both"/>
        <w:rPr>
          <w:rFonts w:ascii="Times New Roman" w:hAnsi="Times New Roman" w:cs="Times New Roman"/>
          <w:sz w:val="28"/>
          <w:szCs w:val="28"/>
        </w:rPr>
      </w:pPr>
      <w:r w:rsidRPr="00E14D94">
        <w:rPr>
          <w:rFonts w:ascii="Times New Roman" w:hAnsi="Times New Roman" w:cs="Times New Roman"/>
          <w:sz w:val="28"/>
          <w:szCs w:val="28"/>
        </w:rPr>
        <w:t xml:space="preserve"> </w:t>
      </w:r>
    </w:p>
    <w:p w:rsidR="00A11836" w:rsidRPr="00254DAC" w:rsidRDefault="00A11836" w:rsidP="006B5DC7">
      <w:pPr>
        <w:contextualSpacing/>
        <w:jc w:val="both"/>
        <w:rPr>
          <w:rFonts w:ascii="Times New Roman" w:hAnsi="Times New Roman" w:cs="Times New Roman"/>
          <w:sz w:val="28"/>
          <w:szCs w:val="28"/>
        </w:rPr>
      </w:pPr>
      <w:r w:rsidRPr="00F11742">
        <w:rPr>
          <w:rFonts w:ascii="Times New Roman" w:hAnsi="Times New Roman" w:cs="Times New Roman"/>
          <w:sz w:val="28"/>
          <w:szCs w:val="28"/>
        </w:rPr>
        <w:t xml:space="preserve">Перечень изменений в </w:t>
      </w:r>
      <w:r w:rsidR="006B5DC7" w:rsidRPr="006B5DC7">
        <w:rPr>
          <w:rFonts w:ascii="Times New Roman" w:hAnsi="Times New Roman" w:cs="Times New Roman"/>
          <w:sz w:val="28"/>
          <w:szCs w:val="28"/>
        </w:rPr>
        <w:t>Положение о закупках Акционерного общества</w:t>
      </w:r>
      <w:r w:rsidR="006B5DC7">
        <w:rPr>
          <w:rFonts w:ascii="Times New Roman" w:hAnsi="Times New Roman" w:cs="Times New Roman"/>
          <w:sz w:val="28"/>
          <w:szCs w:val="28"/>
        </w:rPr>
        <w:t xml:space="preserve"> </w:t>
      </w:r>
      <w:r w:rsidR="006B5DC7" w:rsidRPr="006B5DC7">
        <w:rPr>
          <w:rFonts w:ascii="Times New Roman" w:hAnsi="Times New Roman" w:cs="Times New Roman"/>
          <w:sz w:val="28"/>
          <w:szCs w:val="28"/>
        </w:rPr>
        <w:t xml:space="preserve">«Московская областная </w:t>
      </w:r>
      <w:proofErr w:type="spellStart"/>
      <w:r w:rsidR="006B5DC7" w:rsidRPr="006B5DC7">
        <w:rPr>
          <w:rFonts w:ascii="Times New Roman" w:hAnsi="Times New Roman" w:cs="Times New Roman"/>
          <w:sz w:val="28"/>
          <w:szCs w:val="28"/>
        </w:rPr>
        <w:t>энергосетевая</w:t>
      </w:r>
      <w:proofErr w:type="spellEnd"/>
      <w:r w:rsidR="006B5DC7" w:rsidRPr="006B5DC7">
        <w:rPr>
          <w:rFonts w:ascii="Times New Roman" w:hAnsi="Times New Roman" w:cs="Times New Roman"/>
          <w:sz w:val="28"/>
          <w:szCs w:val="28"/>
        </w:rPr>
        <w:t xml:space="preserve"> компания»</w:t>
      </w:r>
      <w:r w:rsidR="00A917C1" w:rsidRPr="00F11742">
        <w:rPr>
          <w:rFonts w:ascii="Times New Roman" w:hAnsi="Times New Roman" w:cs="Times New Roman"/>
          <w:sz w:val="28"/>
          <w:szCs w:val="28"/>
        </w:rPr>
        <w:t>:</w:t>
      </w:r>
    </w:p>
    <w:tbl>
      <w:tblPr>
        <w:tblStyle w:val="a5"/>
        <w:tblW w:w="10178" w:type="dxa"/>
        <w:tblInd w:w="-572" w:type="dxa"/>
        <w:tblLayout w:type="fixed"/>
        <w:tblLook w:val="04A0" w:firstRow="1" w:lastRow="0" w:firstColumn="1" w:lastColumn="0" w:noHBand="0" w:noVBand="1"/>
      </w:tblPr>
      <w:tblGrid>
        <w:gridCol w:w="613"/>
        <w:gridCol w:w="2474"/>
        <w:gridCol w:w="3547"/>
        <w:gridCol w:w="3544"/>
      </w:tblGrid>
      <w:tr w:rsidR="00A3059E" w:rsidRPr="006B60A5" w:rsidTr="00A3059E">
        <w:tc>
          <w:tcPr>
            <w:tcW w:w="613" w:type="dxa"/>
          </w:tcPr>
          <w:p w:rsidR="00A11836" w:rsidRPr="006B60A5" w:rsidRDefault="00A11836" w:rsidP="00A11836">
            <w:pPr>
              <w:jc w:val="center"/>
              <w:rPr>
                <w:rFonts w:ascii="Times New Roman" w:hAnsi="Times New Roman" w:cs="Times New Roman"/>
                <w:b/>
                <w:sz w:val="28"/>
                <w:szCs w:val="28"/>
              </w:rPr>
            </w:pPr>
            <w:r w:rsidRPr="006B60A5">
              <w:rPr>
                <w:rFonts w:ascii="Times New Roman" w:hAnsi="Times New Roman" w:cs="Times New Roman"/>
                <w:b/>
                <w:sz w:val="28"/>
                <w:szCs w:val="28"/>
              </w:rPr>
              <w:t xml:space="preserve">№ </w:t>
            </w:r>
            <w:proofErr w:type="spellStart"/>
            <w:r w:rsidRPr="006B60A5">
              <w:rPr>
                <w:rFonts w:ascii="Times New Roman" w:hAnsi="Times New Roman" w:cs="Times New Roman"/>
                <w:b/>
                <w:sz w:val="28"/>
                <w:szCs w:val="28"/>
              </w:rPr>
              <w:t>п.п</w:t>
            </w:r>
            <w:proofErr w:type="spellEnd"/>
            <w:r w:rsidRPr="006B60A5">
              <w:rPr>
                <w:rFonts w:ascii="Times New Roman" w:hAnsi="Times New Roman" w:cs="Times New Roman"/>
                <w:b/>
                <w:sz w:val="28"/>
                <w:szCs w:val="28"/>
              </w:rPr>
              <w:t>.</w:t>
            </w:r>
          </w:p>
        </w:tc>
        <w:tc>
          <w:tcPr>
            <w:tcW w:w="2474" w:type="dxa"/>
          </w:tcPr>
          <w:p w:rsidR="00A11836" w:rsidRPr="006B60A5" w:rsidRDefault="00A11836" w:rsidP="00A11836">
            <w:pPr>
              <w:jc w:val="center"/>
              <w:rPr>
                <w:rFonts w:ascii="Times New Roman" w:hAnsi="Times New Roman" w:cs="Times New Roman"/>
                <w:b/>
                <w:sz w:val="28"/>
                <w:szCs w:val="28"/>
              </w:rPr>
            </w:pPr>
            <w:r w:rsidRPr="006B60A5">
              <w:rPr>
                <w:rFonts w:ascii="Times New Roman" w:hAnsi="Times New Roman" w:cs="Times New Roman"/>
                <w:b/>
                <w:sz w:val="28"/>
                <w:szCs w:val="28"/>
              </w:rPr>
              <w:t>Пункт Положения</w:t>
            </w:r>
          </w:p>
        </w:tc>
        <w:tc>
          <w:tcPr>
            <w:tcW w:w="3547" w:type="dxa"/>
          </w:tcPr>
          <w:p w:rsidR="00A11836" w:rsidRPr="006B60A5" w:rsidRDefault="00A11836" w:rsidP="00A11836">
            <w:pPr>
              <w:jc w:val="center"/>
              <w:rPr>
                <w:rFonts w:ascii="Times New Roman" w:hAnsi="Times New Roman" w:cs="Times New Roman"/>
                <w:b/>
                <w:sz w:val="28"/>
                <w:szCs w:val="28"/>
              </w:rPr>
            </w:pPr>
            <w:r w:rsidRPr="006B60A5">
              <w:rPr>
                <w:rFonts w:ascii="Times New Roman" w:hAnsi="Times New Roman" w:cs="Times New Roman"/>
                <w:b/>
                <w:sz w:val="28"/>
                <w:szCs w:val="28"/>
              </w:rPr>
              <w:t>Предыдущая редакция</w:t>
            </w:r>
          </w:p>
        </w:tc>
        <w:tc>
          <w:tcPr>
            <w:tcW w:w="3544" w:type="dxa"/>
          </w:tcPr>
          <w:p w:rsidR="00A11836" w:rsidRPr="006B60A5" w:rsidRDefault="00A11836" w:rsidP="00A11836">
            <w:pPr>
              <w:jc w:val="center"/>
              <w:rPr>
                <w:rFonts w:ascii="Times New Roman" w:hAnsi="Times New Roman" w:cs="Times New Roman"/>
                <w:b/>
                <w:sz w:val="28"/>
                <w:szCs w:val="28"/>
              </w:rPr>
            </w:pPr>
            <w:r w:rsidRPr="006B60A5">
              <w:rPr>
                <w:rFonts w:ascii="Times New Roman" w:hAnsi="Times New Roman" w:cs="Times New Roman"/>
                <w:b/>
                <w:sz w:val="28"/>
                <w:szCs w:val="28"/>
              </w:rPr>
              <w:t>Новая редакция</w:t>
            </w:r>
          </w:p>
        </w:tc>
      </w:tr>
      <w:tr w:rsidR="00A3059E" w:rsidTr="00A3059E">
        <w:tc>
          <w:tcPr>
            <w:tcW w:w="613" w:type="dxa"/>
          </w:tcPr>
          <w:p w:rsidR="0075730F" w:rsidRDefault="0075730F" w:rsidP="00A11836">
            <w:pPr>
              <w:jc w:val="center"/>
              <w:rPr>
                <w:rFonts w:ascii="Times New Roman" w:hAnsi="Times New Roman" w:cs="Times New Roman"/>
                <w:sz w:val="28"/>
                <w:szCs w:val="28"/>
              </w:rPr>
            </w:pPr>
            <w:r>
              <w:rPr>
                <w:rFonts w:ascii="Times New Roman" w:hAnsi="Times New Roman" w:cs="Times New Roman"/>
                <w:sz w:val="28"/>
                <w:szCs w:val="28"/>
              </w:rPr>
              <w:t>1</w:t>
            </w:r>
          </w:p>
        </w:tc>
        <w:tc>
          <w:tcPr>
            <w:tcW w:w="2474" w:type="dxa"/>
          </w:tcPr>
          <w:p w:rsidR="0075730F" w:rsidRPr="00F11742" w:rsidRDefault="0075730F" w:rsidP="00A11836">
            <w:pPr>
              <w:jc w:val="center"/>
              <w:rPr>
                <w:rFonts w:ascii="Times New Roman" w:hAnsi="Times New Roman" w:cs="Times New Roman"/>
                <w:sz w:val="28"/>
                <w:szCs w:val="28"/>
              </w:rPr>
            </w:pPr>
            <w:r>
              <w:rPr>
                <w:rFonts w:ascii="Times New Roman" w:hAnsi="Times New Roman" w:cs="Times New Roman"/>
                <w:sz w:val="28"/>
                <w:szCs w:val="28"/>
              </w:rPr>
              <w:t>Титульный лист</w:t>
            </w:r>
          </w:p>
        </w:tc>
        <w:tc>
          <w:tcPr>
            <w:tcW w:w="3547" w:type="dxa"/>
          </w:tcPr>
          <w:p w:rsidR="00931366" w:rsidRPr="00931366" w:rsidRDefault="00931366" w:rsidP="00931366">
            <w:pPr>
              <w:ind w:left="175"/>
              <w:jc w:val="right"/>
              <w:rPr>
                <w:rFonts w:ascii="Times New Roman" w:hAnsi="Times New Roman" w:cs="Times New Roman"/>
                <w:sz w:val="16"/>
                <w:szCs w:val="28"/>
              </w:rPr>
            </w:pPr>
            <w:r w:rsidRPr="00931366">
              <w:rPr>
                <w:rFonts w:ascii="Times New Roman" w:hAnsi="Times New Roman" w:cs="Times New Roman"/>
                <w:sz w:val="16"/>
                <w:szCs w:val="28"/>
              </w:rPr>
              <w:t>УТВЕРЖДЕНО</w:t>
            </w:r>
          </w:p>
          <w:p w:rsidR="00931366" w:rsidRPr="00931366" w:rsidRDefault="00931366" w:rsidP="00931366">
            <w:pPr>
              <w:ind w:left="175"/>
              <w:jc w:val="right"/>
              <w:rPr>
                <w:rFonts w:ascii="Times New Roman" w:hAnsi="Times New Roman" w:cs="Times New Roman"/>
                <w:sz w:val="16"/>
                <w:szCs w:val="28"/>
              </w:rPr>
            </w:pPr>
            <w:r w:rsidRPr="00931366">
              <w:rPr>
                <w:rFonts w:ascii="Times New Roman" w:hAnsi="Times New Roman" w:cs="Times New Roman"/>
                <w:sz w:val="16"/>
                <w:szCs w:val="28"/>
              </w:rPr>
              <w:t>решением Совета директоров</w:t>
            </w:r>
          </w:p>
          <w:p w:rsidR="00931366" w:rsidRPr="00931366" w:rsidRDefault="00931366" w:rsidP="00931366">
            <w:pPr>
              <w:ind w:left="175"/>
              <w:jc w:val="right"/>
              <w:rPr>
                <w:rFonts w:ascii="Times New Roman" w:hAnsi="Times New Roman" w:cs="Times New Roman"/>
                <w:sz w:val="16"/>
                <w:szCs w:val="28"/>
              </w:rPr>
            </w:pPr>
            <w:r w:rsidRPr="00931366">
              <w:rPr>
                <w:rFonts w:ascii="Times New Roman" w:hAnsi="Times New Roman" w:cs="Times New Roman"/>
                <w:sz w:val="16"/>
                <w:szCs w:val="28"/>
              </w:rPr>
              <w:t>акционерного общества</w:t>
            </w:r>
          </w:p>
          <w:p w:rsidR="00931366" w:rsidRPr="00931366" w:rsidRDefault="00931366" w:rsidP="00931366">
            <w:pPr>
              <w:ind w:left="175"/>
              <w:jc w:val="right"/>
              <w:rPr>
                <w:rFonts w:ascii="Times New Roman" w:hAnsi="Times New Roman" w:cs="Times New Roman"/>
                <w:sz w:val="16"/>
                <w:szCs w:val="28"/>
              </w:rPr>
            </w:pPr>
            <w:r w:rsidRPr="00931366">
              <w:rPr>
                <w:rFonts w:ascii="Times New Roman" w:hAnsi="Times New Roman" w:cs="Times New Roman"/>
                <w:sz w:val="16"/>
                <w:szCs w:val="28"/>
              </w:rPr>
              <w:t xml:space="preserve">«Московская областная </w:t>
            </w:r>
            <w:proofErr w:type="spellStart"/>
            <w:r w:rsidRPr="00931366">
              <w:rPr>
                <w:rFonts w:ascii="Times New Roman" w:hAnsi="Times New Roman" w:cs="Times New Roman"/>
                <w:sz w:val="16"/>
                <w:szCs w:val="28"/>
              </w:rPr>
              <w:t>энергосетевая</w:t>
            </w:r>
            <w:proofErr w:type="spellEnd"/>
            <w:r w:rsidRPr="00931366">
              <w:rPr>
                <w:rFonts w:ascii="Times New Roman" w:hAnsi="Times New Roman" w:cs="Times New Roman"/>
                <w:sz w:val="16"/>
                <w:szCs w:val="28"/>
              </w:rPr>
              <w:t xml:space="preserve"> компания»</w:t>
            </w:r>
          </w:p>
          <w:p w:rsidR="00931366" w:rsidRPr="00931366" w:rsidRDefault="00931366" w:rsidP="00931366">
            <w:pPr>
              <w:ind w:left="175"/>
              <w:jc w:val="right"/>
              <w:rPr>
                <w:rFonts w:ascii="Times New Roman" w:hAnsi="Times New Roman" w:cs="Times New Roman"/>
                <w:sz w:val="16"/>
                <w:szCs w:val="28"/>
              </w:rPr>
            </w:pPr>
            <w:r w:rsidRPr="00931366">
              <w:rPr>
                <w:rFonts w:ascii="Times New Roman" w:hAnsi="Times New Roman" w:cs="Times New Roman"/>
                <w:sz w:val="16"/>
                <w:szCs w:val="28"/>
              </w:rPr>
              <w:t>(протокол заседания Совета директоров</w:t>
            </w:r>
          </w:p>
          <w:p w:rsidR="00931366" w:rsidRPr="00931366" w:rsidRDefault="00931366" w:rsidP="00931366">
            <w:pPr>
              <w:ind w:left="175"/>
              <w:jc w:val="right"/>
              <w:rPr>
                <w:rFonts w:ascii="Times New Roman" w:hAnsi="Times New Roman" w:cs="Times New Roman"/>
                <w:sz w:val="16"/>
                <w:szCs w:val="28"/>
              </w:rPr>
            </w:pPr>
            <w:r w:rsidRPr="00931366">
              <w:rPr>
                <w:rFonts w:ascii="Times New Roman" w:hAnsi="Times New Roman" w:cs="Times New Roman"/>
                <w:sz w:val="16"/>
                <w:szCs w:val="28"/>
              </w:rPr>
              <w:t>от «23» мая 2017 N 04/2017)</w:t>
            </w:r>
          </w:p>
          <w:p w:rsidR="00931366" w:rsidRPr="00931366" w:rsidRDefault="00931366" w:rsidP="00931366">
            <w:pPr>
              <w:ind w:left="175"/>
              <w:jc w:val="right"/>
              <w:rPr>
                <w:rFonts w:ascii="Times New Roman" w:hAnsi="Times New Roman" w:cs="Times New Roman"/>
                <w:sz w:val="16"/>
                <w:szCs w:val="28"/>
              </w:rPr>
            </w:pPr>
          </w:p>
          <w:p w:rsidR="00931366" w:rsidRPr="00931366" w:rsidRDefault="00931366" w:rsidP="00931366">
            <w:pPr>
              <w:ind w:left="175"/>
              <w:jc w:val="right"/>
              <w:rPr>
                <w:rFonts w:ascii="Times New Roman" w:hAnsi="Times New Roman" w:cs="Times New Roman"/>
                <w:sz w:val="16"/>
                <w:szCs w:val="28"/>
              </w:rPr>
            </w:pPr>
          </w:p>
          <w:p w:rsidR="00931366" w:rsidRPr="00931366" w:rsidRDefault="00931366" w:rsidP="00931366">
            <w:pPr>
              <w:ind w:left="175"/>
              <w:jc w:val="right"/>
              <w:rPr>
                <w:rFonts w:ascii="Times New Roman" w:hAnsi="Times New Roman" w:cs="Times New Roman"/>
                <w:sz w:val="16"/>
                <w:szCs w:val="28"/>
              </w:rPr>
            </w:pPr>
          </w:p>
          <w:p w:rsidR="00931366" w:rsidRPr="00931366" w:rsidRDefault="00931366" w:rsidP="00931366">
            <w:pPr>
              <w:ind w:left="175"/>
              <w:jc w:val="right"/>
              <w:rPr>
                <w:rFonts w:ascii="Times New Roman" w:hAnsi="Times New Roman" w:cs="Times New Roman"/>
                <w:sz w:val="16"/>
                <w:szCs w:val="28"/>
              </w:rPr>
            </w:pPr>
          </w:p>
          <w:p w:rsidR="00931366" w:rsidRPr="00931366" w:rsidRDefault="00931366" w:rsidP="00931366">
            <w:pPr>
              <w:ind w:left="175"/>
              <w:jc w:val="center"/>
              <w:rPr>
                <w:rFonts w:ascii="Times New Roman" w:hAnsi="Times New Roman" w:cs="Times New Roman"/>
                <w:sz w:val="16"/>
                <w:szCs w:val="28"/>
              </w:rPr>
            </w:pPr>
            <w:r w:rsidRPr="00931366">
              <w:rPr>
                <w:rFonts w:ascii="Times New Roman" w:hAnsi="Times New Roman" w:cs="Times New Roman"/>
                <w:sz w:val="16"/>
                <w:szCs w:val="28"/>
              </w:rPr>
              <w:t>Положение о закупке</w:t>
            </w:r>
          </w:p>
          <w:p w:rsidR="00931366" w:rsidRPr="00931366" w:rsidRDefault="00931366" w:rsidP="00931366">
            <w:pPr>
              <w:ind w:left="175"/>
              <w:jc w:val="center"/>
              <w:rPr>
                <w:rFonts w:ascii="Times New Roman" w:hAnsi="Times New Roman" w:cs="Times New Roman"/>
                <w:sz w:val="16"/>
                <w:szCs w:val="28"/>
              </w:rPr>
            </w:pPr>
            <w:r w:rsidRPr="00931366">
              <w:rPr>
                <w:rFonts w:ascii="Times New Roman" w:hAnsi="Times New Roman" w:cs="Times New Roman"/>
                <w:sz w:val="16"/>
                <w:szCs w:val="28"/>
              </w:rPr>
              <w:t>Акционерного общества</w:t>
            </w:r>
          </w:p>
          <w:p w:rsidR="00931366" w:rsidRPr="00931366" w:rsidRDefault="00931366" w:rsidP="00931366">
            <w:pPr>
              <w:ind w:left="175"/>
              <w:jc w:val="center"/>
              <w:rPr>
                <w:rFonts w:ascii="Times New Roman" w:hAnsi="Times New Roman" w:cs="Times New Roman"/>
                <w:sz w:val="16"/>
                <w:szCs w:val="28"/>
              </w:rPr>
            </w:pPr>
            <w:r w:rsidRPr="00931366">
              <w:rPr>
                <w:rFonts w:ascii="Times New Roman" w:hAnsi="Times New Roman" w:cs="Times New Roman"/>
                <w:sz w:val="16"/>
                <w:szCs w:val="28"/>
              </w:rPr>
              <w:t xml:space="preserve">«Московская областная </w:t>
            </w:r>
            <w:proofErr w:type="spellStart"/>
            <w:r w:rsidRPr="00931366">
              <w:rPr>
                <w:rFonts w:ascii="Times New Roman" w:hAnsi="Times New Roman" w:cs="Times New Roman"/>
                <w:sz w:val="16"/>
                <w:szCs w:val="28"/>
              </w:rPr>
              <w:t>энергосетевая</w:t>
            </w:r>
            <w:proofErr w:type="spellEnd"/>
            <w:r w:rsidRPr="00931366">
              <w:rPr>
                <w:rFonts w:ascii="Times New Roman" w:hAnsi="Times New Roman" w:cs="Times New Roman"/>
                <w:sz w:val="16"/>
                <w:szCs w:val="28"/>
              </w:rPr>
              <w:t xml:space="preserve"> компания»</w:t>
            </w:r>
          </w:p>
          <w:p w:rsidR="00931366" w:rsidRPr="00931366" w:rsidRDefault="00931366" w:rsidP="00931366">
            <w:pPr>
              <w:ind w:left="175"/>
              <w:jc w:val="center"/>
              <w:rPr>
                <w:rFonts w:ascii="Times New Roman" w:hAnsi="Times New Roman" w:cs="Times New Roman"/>
                <w:sz w:val="16"/>
                <w:szCs w:val="28"/>
              </w:rPr>
            </w:pPr>
          </w:p>
          <w:p w:rsidR="00931366" w:rsidRPr="00931366" w:rsidRDefault="00931366" w:rsidP="00931366">
            <w:pPr>
              <w:ind w:left="175"/>
              <w:jc w:val="center"/>
              <w:rPr>
                <w:rFonts w:ascii="Times New Roman" w:hAnsi="Times New Roman" w:cs="Times New Roman"/>
                <w:sz w:val="16"/>
                <w:szCs w:val="28"/>
              </w:rPr>
            </w:pPr>
            <w:r w:rsidRPr="00931366">
              <w:rPr>
                <w:rFonts w:ascii="Times New Roman" w:hAnsi="Times New Roman" w:cs="Times New Roman"/>
                <w:sz w:val="16"/>
                <w:szCs w:val="28"/>
              </w:rPr>
              <w:t>(редакция №5)</w:t>
            </w:r>
          </w:p>
          <w:p w:rsidR="00931366" w:rsidRPr="00931366" w:rsidRDefault="00931366" w:rsidP="00931366">
            <w:pPr>
              <w:ind w:left="175"/>
              <w:jc w:val="center"/>
              <w:rPr>
                <w:rFonts w:ascii="Times New Roman" w:hAnsi="Times New Roman" w:cs="Times New Roman"/>
                <w:sz w:val="16"/>
                <w:szCs w:val="28"/>
              </w:rPr>
            </w:pPr>
          </w:p>
          <w:p w:rsidR="00931366" w:rsidRPr="00931366" w:rsidRDefault="00931366" w:rsidP="00931366">
            <w:pPr>
              <w:ind w:left="175"/>
              <w:jc w:val="center"/>
              <w:rPr>
                <w:rFonts w:ascii="Times New Roman" w:hAnsi="Times New Roman" w:cs="Times New Roman"/>
                <w:sz w:val="16"/>
                <w:szCs w:val="28"/>
              </w:rPr>
            </w:pPr>
          </w:p>
          <w:p w:rsidR="00931366" w:rsidRPr="00931366" w:rsidRDefault="00931366" w:rsidP="00931366">
            <w:pPr>
              <w:ind w:left="175"/>
              <w:jc w:val="center"/>
              <w:rPr>
                <w:rFonts w:ascii="Times New Roman" w:hAnsi="Times New Roman" w:cs="Times New Roman"/>
                <w:sz w:val="16"/>
                <w:szCs w:val="28"/>
              </w:rPr>
            </w:pPr>
          </w:p>
          <w:p w:rsidR="00931366" w:rsidRPr="00931366" w:rsidRDefault="00931366" w:rsidP="00931366">
            <w:pPr>
              <w:ind w:left="175"/>
              <w:jc w:val="center"/>
              <w:rPr>
                <w:rFonts w:ascii="Times New Roman" w:hAnsi="Times New Roman" w:cs="Times New Roman"/>
                <w:sz w:val="16"/>
                <w:szCs w:val="28"/>
              </w:rPr>
            </w:pPr>
          </w:p>
          <w:p w:rsidR="00931366" w:rsidRPr="00931366" w:rsidRDefault="00931366" w:rsidP="00931366">
            <w:pPr>
              <w:ind w:left="175"/>
              <w:jc w:val="center"/>
              <w:rPr>
                <w:rFonts w:ascii="Times New Roman" w:hAnsi="Times New Roman" w:cs="Times New Roman"/>
                <w:sz w:val="16"/>
                <w:szCs w:val="28"/>
              </w:rPr>
            </w:pPr>
          </w:p>
          <w:p w:rsidR="00931366" w:rsidRPr="00931366" w:rsidRDefault="00931366" w:rsidP="00931366">
            <w:pPr>
              <w:ind w:left="175"/>
              <w:jc w:val="center"/>
              <w:rPr>
                <w:rFonts w:ascii="Times New Roman" w:hAnsi="Times New Roman" w:cs="Times New Roman"/>
                <w:sz w:val="16"/>
                <w:szCs w:val="28"/>
              </w:rPr>
            </w:pPr>
          </w:p>
          <w:p w:rsidR="00931366" w:rsidRPr="00931366" w:rsidRDefault="00931366" w:rsidP="00931366">
            <w:pPr>
              <w:ind w:left="175"/>
              <w:jc w:val="center"/>
              <w:rPr>
                <w:rFonts w:ascii="Times New Roman" w:hAnsi="Times New Roman" w:cs="Times New Roman"/>
                <w:sz w:val="16"/>
                <w:szCs w:val="28"/>
              </w:rPr>
            </w:pPr>
          </w:p>
          <w:p w:rsidR="00931366" w:rsidRPr="00931366" w:rsidRDefault="00931366" w:rsidP="00931366">
            <w:pPr>
              <w:ind w:left="175"/>
              <w:jc w:val="center"/>
              <w:rPr>
                <w:rFonts w:ascii="Times New Roman" w:hAnsi="Times New Roman" w:cs="Times New Roman"/>
                <w:sz w:val="16"/>
                <w:szCs w:val="28"/>
              </w:rPr>
            </w:pPr>
          </w:p>
          <w:p w:rsidR="00931366" w:rsidRPr="00931366" w:rsidRDefault="00931366" w:rsidP="00931366">
            <w:pPr>
              <w:ind w:left="175"/>
              <w:jc w:val="center"/>
              <w:rPr>
                <w:rFonts w:ascii="Times New Roman" w:hAnsi="Times New Roman" w:cs="Times New Roman"/>
                <w:sz w:val="16"/>
                <w:szCs w:val="28"/>
              </w:rPr>
            </w:pPr>
          </w:p>
          <w:p w:rsidR="00931366" w:rsidRPr="00931366" w:rsidRDefault="00931366" w:rsidP="00931366">
            <w:pPr>
              <w:ind w:left="175"/>
              <w:jc w:val="center"/>
              <w:rPr>
                <w:rFonts w:ascii="Times New Roman" w:hAnsi="Times New Roman" w:cs="Times New Roman"/>
                <w:sz w:val="16"/>
                <w:szCs w:val="28"/>
              </w:rPr>
            </w:pPr>
          </w:p>
          <w:p w:rsidR="00931366" w:rsidRPr="00931366" w:rsidRDefault="00931366" w:rsidP="00931366">
            <w:pPr>
              <w:ind w:left="175"/>
              <w:jc w:val="center"/>
              <w:rPr>
                <w:rFonts w:ascii="Times New Roman" w:hAnsi="Times New Roman" w:cs="Times New Roman"/>
                <w:sz w:val="16"/>
                <w:szCs w:val="28"/>
              </w:rPr>
            </w:pPr>
          </w:p>
          <w:p w:rsidR="00931366" w:rsidRPr="00931366" w:rsidRDefault="00931366" w:rsidP="00931366">
            <w:pPr>
              <w:ind w:left="175"/>
              <w:jc w:val="center"/>
              <w:rPr>
                <w:rFonts w:ascii="Times New Roman" w:hAnsi="Times New Roman" w:cs="Times New Roman"/>
                <w:sz w:val="16"/>
                <w:szCs w:val="28"/>
              </w:rPr>
            </w:pPr>
            <w:r w:rsidRPr="00931366">
              <w:rPr>
                <w:rFonts w:ascii="Times New Roman" w:hAnsi="Times New Roman" w:cs="Times New Roman"/>
                <w:sz w:val="16"/>
                <w:szCs w:val="28"/>
              </w:rPr>
              <w:t>г. Видное</w:t>
            </w:r>
          </w:p>
          <w:p w:rsidR="00931366" w:rsidRPr="00931366" w:rsidRDefault="00931366" w:rsidP="00931366">
            <w:pPr>
              <w:ind w:left="175"/>
              <w:jc w:val="center"/>
              <w:rPr>
                <w:rFonts w:ascii="Times New Roman" w:hAnsi="Times New Roman" w:cs="Times New Roman"/>
                <w:sz w:val="16"/>
                <w:szCs w:val="28"/>
              </w:rPr>
            </w:pPr>
            <w:r w:rsidRPr="00931366">
              <w:rPr>
                <w:rFonts w:ascii="Times New Roman" w:hAnsi="Times New Roman" w:cs="Times New Roman"/>
                <w:sz w:val="16"/>
                <w:szCs w:val="28"/>
              </w:rPr>
              <w:t>Московская область</w:t>
            </w:r>
          </w:p>
          <w:p w:rsidR="007D746D" w:rsidRPr="007D746D" w:rsidRDefault="00931366" w:rsidP="00931366">
            <w:pPr>
              <w:ind w:left="175"/>
              <w:jc w:val="center"/>
              <w:rPr>
                <w:rFonts w:ascii="Times New Roman" w:hAnsi="Times New Roman" w:cs="Times New Roman"/>
                <w:sz w:val="16"/>
                <w:szCs w:val="28"/>
              </w:rPr>
            </w:pPr>
            <w:r w:rsidRPr="00931366">
              <w:rPr>
                <w:rFonts w:ascii="Times New Roman" w:hAnsi="Times New Roman" w:cs="Times New Roman"/>
                <w:sz w:val="16"/>
                <w:szCs w:val="28"/>
              </w:rPr>
              <w:t>201_ г.</w:t>
            </w:r>
          </w:p>
        </w:tc>
        <w:tc>
          <w:tcPr>
            <w:tcW w:w="3544" w:type="dxa"/>
          </w:tcPr>
          <w:p w:rsidR="00BB74C1" w:rsidRPr="00BB74C1" w:rsidRDefault="00BB74C1" w:rsidP="00BB74C1">
            <w:pPr>
              <w:ind w:left="175"/>
              <w:jc w:val="right"/>
              <w:rPr>
                <w:rFonts w:ascii="Times New Roman" w:hAnsi="Times New Roman" w:cs="Times New Roman"/>
                <w:sz w:val="16"/>
                <w:szCs w:val="28"/>
              </w:rPr>
            </w:pPr>
            <w:r w:rsidRPr="00BB74C1">
              <w:rPr>
                <w:rFonts w:ascii="Times New Roman" w:hAnsi="Times New Roman" w:cs="Times New Roman"/>
                <w:sz w:val="16"/>
                <w:szCs w:val="28"/>
              </w:rPr>
              <w:t>УТВЕРЖДЕНО</w:t>
            </w:r>
          </w:p>
          <w:p w:rsidR="00BB74C1" w:rsidRPr="00BB74C1" w:rsidRDefault="00BB74C1" w:rsidP="00BB74C1">
            <w:pPr>
              <w:ind w:left="175"/>
              <w:jc w:val="right"/>
              <w:rPr>
                <w:rFonts w:ascii="Times New Roman" w:hAnsi="Times New Roman" w:cs="Times New Roman"/>
                <w:sz w:val="16"/>
                <w:szCs w:val="28"/>
              </w:rPr>
            </w:pPr>
            <w:r w:rsidRPr="00BB74C1">
              <w:rPr>
                <w:rFonts w:ascii="Times New Roman" w:hAnsi="Times New Roman" w:cs="Times New Roman"/>
                <w:sz w:val="16"/>
                <w:szCs w:val="28"/>
              </w:rPr>
              <w:t>решением Совета директоров</w:t>
            </w:r>
          </w:p>
          <w:p w:rsidR="00BB74C1" w:rsidRPr="00BB74C1" w:rsidRDefault="00BB74C1" w:rsidP="00BB74C1">
            <w:pPr>
              <w:ind w:left="175"/>
              <w:jc w:val="right"/>
              <w:rPr>
                <w:rFonts w:ascii="Times New Roman" w:hAnsi="Times New Roman" w:cs="Times New Roman"/>
                <w:sz w:val="16"/>
                <w:szCs w:val="28"/>
              </w:rPr>
            </w:pPr>
            <w:r w:rsidRPr="00BB74C1">
              <w:rPr>
                <w:rFonts w:ascii="Times New Roman" w:hAnsi="Times New Roman" w:cs="Times New Roman"/>
                <w:sz w:val="16"/>
                <w:szCs w:val="28"/>
              </w:rPr>
              <w:t>акционерного общества</w:t>
            </w:r>
          </w:p>
          <w:p w:rsidR="00BB74C1" w:rsidRPr="00BB74C1" w:rsidRDefault="00BB74C1" w:rsidP="00BB74C1">
            <w:pPr>
              <w:ind w:left="175"/>
              <w:jc w:val="right"/>
              <w:rPr>
                <w:rFonts w:ascii="Times New Roman" w:hAnsi="Times New Roman" w:cs="Times New Roman"/>
                <w:sz w:val="16"/>
                <w:szCs w:val="28"/>
              </w:rPr>
            </w:pPr>
            <w:r w:rsidRPr="00BB74C1">
              <w:rPr>
                <w:rFonts w:ascii="Times New Roman" w:hAnsi="Times New Roman" w:cs="Times New Roman"/>
                <w:sz w:val="16"/>
                <w:szCs w:val="28"/>
              </w:rPr>
              <w:t xml:space="preserve">«Московская областная </w:t>
            </w:r>
            <w:proofErr w:type="spellStart"/>
            <w:r w:rsidRPr="00BB74C1">
              <w:rPr>
                <w:rFonts w:ascii="Times New Roman" w:hAnsi="Times New Roman" w:cs="Times New Roman"/>
                <w:sz w:val="16"/>
                <w:szCs w:val="28"/>
              </w:rPr>
              <w:t>энергосетевая</w:t>
            </w:r>
            <w:proofErr w:type="spellEnd"/>
            <w:r w:rsidRPr="00BB74C1">
              <w:rPr>
                <w:rFonts w:ascii="Times New Roman" w:hAnsi="Times New Roman" w:cs="Times New Roman"/>
                <w:sz w:val="16"/>
                <w:szCs w:val="28"/>
              </w:rPr>
              <w:t xml:space="preserve"> компания»</w:t>
            </w:r>
          </w:p>
          <w:p w:rsidR="00BB74C1" w:rsidRPr="00BB74C1" w:rsidRDefault="00BB74C1" w:rsidP="00BB74C1">
            <w:pPr>
              <w:ind w:left="175"/>
              <w:jc w:val="right"/>
              <w:rPr>
                <w:rFonts w:ascii="Times New Roman" w:hAnsi="Times New Roman" w:cs="Times New Roman"/>
                <w:sz w:val="16"/>
                <w:szCs w:val="28"/>
              </w:rPr>
            </w:pPr>
            <w:r w:rsidRPr="00BB74C1">
              <w:rPr>
                <w:rFonts w:ascii="Times New Roman" w:hAnsi="Times New Roman" w:cs="Times New Roman"/>
                <w:sz w:val="16"/>
                <w:szCs w:val="28"/>
              </w:rPr>
              <w:t>(протокол заседания Совета директоров</w:t>
            </w:r>
          </w:p>
          <w:p w:rsidR="00BB74C1" w:rsidRPr="00BB74C1" w:rsidRDefault="00BB74C1" w:rsidP="00BB74C1">
            <w:pPr>
              <w:ind w:left="175"/>
              <w:jc w:val="right"/>
              <w:rPr>
                <w:rFonts w:ascii="Times New Roman" w:hAnsi="Times New Roman" w:cs="Times New Roman"/>
                <w:sz w:val="16"/>
                <w:szCs w:val="28"/>
              </w:rPr>
            </w:pPr>
            <w:r w:rsidRPr="00BB74C1">
              <w:rPr>
                <w:rFonts w:ascii="Times New Roman" w:hAnsi="Times New Roman" w:cs="Times New Roman"/>
                <w:sz w:val="16"/>
                <w:szCs w:val="28"/>
              </w:rPr>
              <w:t>от «</w:t>
            </w:r>
            <w:r w:rsidR="005C3C5D">
              <w:rPr>
                <w:rFonts w:ascii="Times New Roman" w:hAnsi="Times New Roman" w:cs="Times New Roman"/>
                <w:sz w:val="16"/>
                <w:szCs w:val="28"/>
              </w:rPr>
              <w:t>27</w:t>
            </w:r>
            <w:r w:rsidRPr="00BB74C1">
              <w:rPr>
                <w:rFonts w:ascii="Times New Roman" w:hAnsi="Times New Roman" w:cs="Times New Roman"/>
                <w:sz w:val="16"/>
                <w:szCs w:val="28"/>
              </w:rPr>
              <w:t>»</w:t>
            </w:r>
            <w:r w:rsidR="005C3C5D">
              <w:rPr>
                <w:rFonts w:ascii="Times New Roman" w:hAnsi="Times New Roman" w:cs="Times New Roman"/>
                <w:sz w:val="16"/>
                <w:szCs w:val="28"/>
              </w:rPr>
              <w:t xml:space="preserve"> декабря</w:t>
            </w:r>
            <w:r w:rsidRPr="00BB74C1">
              <w:rPr>
                <w:rFonts w:ascii="Times New Roman" w:hAnsi="Times New Roman" w:cs="Times New Roman"/>
                <w:sz w:val="16"/>
                <w:szCs w:val="28"/>
              </w:rPr>
              <w:t xml:space="preserve"> 2018 №</w:t>
            </w:r>
            <w:r w:rsidR="005C3C5D">
              <w:rPr>
                <w:rFonts w:ascii="Times New Roman" w:hAnsi="Times New Roman" w:cs="Times New Roman"/>
                <w:sz w:val="16"/>
                <w:szCs w:val="28"/>
              </w:rPr>
              <w:t>12/2018</w:t>
            </w:r>
            <w:bookmarkStart w:id="0" w:name="_GoBack"/>
            <w:bookmarkEnd w:id="0"/>
            <w:r w:rsidRPr="00BB74C1">
              <w:rPr>
                <w:rFonts w:ascii="Times New Roman" w:hAnsi="Times New Roman" w:cs="Times New Roman"/>
                <w:sz w:val="16"/>
                <w:szCs w:val="28"/>
              </w:rPr>
              <w:t>)</w:t>
            </w:r>
          </w:p>
          <w:p w:rsidR="00BB74C1" w:rsidRPr="00BB74C1" w:rsidRDefault="00BB74C1" w:rsidP="00BB74C1">
            <w:pPr>
              <w:ind w:left="175"/>
              <w:rPr>
                <w:rFonts w:ascii="Times New Roman" w:hAnsi="Times New Roman" w:cs="Times New Roman"/>
                <w:sz w:val="16"/>
                <w:szCs w:val="28"/>
              </w:rPr>
            </w:pPr>
          </w:p>
          <w:p w:rsidR="00BB74C1" w:rsidRPr="00BB74C1" w:rsidRDefault="00BB74C1" w:rsidP="00BB74C1">
            <w:pPr>
              <w:ind w:left="175"/>
              <w:rPr>
                <w:rFonts w:ascii="Times New Roman" w:hAnsi="Times New Roman" w:cs="Times New Roman"/>
                <w:sz w:val="16"/>
                <w:szCs w:val="28"/>
              </w:rPr>
            </w:pPr>
          </w:p>
          <w:p w:rsidR="00BB74C1" w:rsidRPr="00BB74C1" w:rsidRDefault="00BB74C1" w:rsidP="00BB74C1">
            <w:pPr>
              <w:ind w:left="175"/>
              <w:rPr>
                <w:rFonts w:ascii="Times New Roman" w:hAnsi="Times New Roman" w:cs="Times New Roman"/>
                <w:sz w:val="16"/>
                <w:szCs w:val="28"/>
              </w:rPr>
            </w:pPr>
          </w:p>
          <w:p w:rsidR="00BB74C1" w:rsidRPr="00BB74C1" w:rsidRDefault="00BB74C1" w:rsidP="00BB74C1">
            <w:pPr>
              <w:ind w:left="175"/>
              <w:rPr>
                <w:rFonts w:ascii="Times New Roman" w:hAnsi="Times New Roman" w:cs="Times New Roman"/>
                <w:sz w:val="16"/>
                <w:szCs w:val="28"/>
              </w:rPr>
            </w:pPr>
          </w:p>
          <w:p w:rsidR="00BB74C1" w:rsidRPr="00BB74C1" w:rsidRDefault="00BB74C1" w:rsidP="00BB74C1">
            <w:pPr>
              <w:ind w:left="175"/>
              <w:jc w:val="center"/>
              <w:rPr>
                <w:rFonts w:ascii="Times New Roman" w:hAnsi="Times New Roman" w:cs="Times New Roman"/>
                <w:sz w:val="16"/>
                <w:szCs w:val="28"/>
              </w:rPr>
            </w:pPr>
            <w:r w:rsidRPr="00BB74C1">
              <w:rPr>
                <w:rFonts w:ascii="Times New Roman" w:hAnsi="Times New Roman" w:cs="Times New Roman"/>
                <w:sz w:val="16"/>
                <w:szCs w:val="28"/>
              </w:rPr>
              <w:t>Положение о закупк</w:t>
            </w:r>
            <w:r w:rsidR="0099743C">
              <w:rPr>
                <w:rFonts w:ascii="Times New Roman" w:hAnsi="Times New Roman" w:cs="Times New Roman"/>
                <w:sz w:val="16"/>
                <w:szCs w:val="28"/>
              </w:rPr>
              <w:t>е</w:t>
            </w:r>
          </w:p>
          <w:p w:rsidR="00BB74C1" w:rsidRPr="00BB74C1" w:rsidRDefault="00BB74C1" w:rsidP="00BB74C1">
            <w:pPr>
              <w:ind w:left="175"/>
              <w:jc w:val="center"/>
              <w:rPr>
                <w:rFonts w:ascii="Times New Roman" w:hAnsi="Times New Roman" w:cs="Times New Roman"/>
                <w:sz w:val="16"/>
                <w:szCs w:val="28"/>
              </w:rPr>
            </w:pPr>
            <w:r w:rsidRPr="00BB74C1">
              <w:rPr>
                <w:rFonts w:ascii="Times New Roman" w:hAnsi="Times New Roman" w:cs="Times New Roman"/>
                <w:sz w:val="16"/>
                <w:szCs w:val="28"/>
              </w:rPr>
              <w:t>Акционерного общества</w:t>
            </w:r>
          </w:p>
          <w:p w:rsidR="00BB74C1" w:rsidRPr="00BB74C1" w:rsidRDefault="00BB74C1" w:rsidP="00BB74C1">
            <w:pPr>
              <w:ind w:left="175"/>
              <w:jc w:val="center"/>
              <w:rPr>
                <w:rFonts w:ascii="Times New Roman" w:hAnsi="Times New Roman" w:cs="Times New Roman"/>
                <w:sz w:val="16"/>
                <w:szCs w:val="28"/>
              </w:rPr>
            </w:pPr>
            <w:r w:rsidRPr="00BB74C1">
              <w:rPr>
                <w:rFonts w:ascii="Times New Roman" w:hAnsi="Times New Roman" w:cs="Times New Roman"/>
                <w:sz w:val="16"/>
                <w:szCs w:val="28"/>
              </w:rPr>
              <w:t xml:space="preserve">«Московская областная </w:t>
            </w:r>
            <w:proofErr w:type="spellStart"/>
            <w:r w:rsidRPr="00BB74C1">
              <w:rPr>
                <w:rFonts w:ascii="Times New Roman" w:hAnsi="Times New Roman" w:cs="Times New Roman"/>
                <w:sz w:val="16"/>
                <w:szCs w:val="28"/>
              </w:rPr>
              <w:t>энергосетевая</w:t>
            </w:r>
            <w:proofErr w:type="spellEnd"/>
            <w:r w:rsidRPr="00BB74C1">
              <w:rPr>
                <w:rFonts w:ascii="Times New Roman" w:hAnsi="Times New Roman" w:cs="Times New Roman"/>
                <w:sz w:val="16"/>
                <w:szCs w:val="28"/>
              </w:rPr>
              <w:t xml:space="preserve"> компания»</w:t>
            </w:r>
          </w:p>
          <w:p w:rsidR="00BB74C1" w:rsidRPr="00BB74C1" w:rsidRDefault="00BB74C1" w:rsidP="00BB74C1">
            <w:pPr>
              <w:ind w:left="175"/>
              <w:jc w:val="center"/>
              <w:rPr>
                <w:rFonts w:ascii="Times New Roman" w:hAnsi="Times New Roman" w:cs="Times New Roman"/>
                <w:sz w:val="16"/>
                <w:szCs w:val="28"/>
              </w:rPr>
            </w:pPr>
          </w:p>
          <w:p w:rsidR="00BB74C1" w:rsidRPr="00BB74C1" w:rsidRDefault="00BB74C1" w:rsidP="00BB74C1">
            <w:pPr>
              <w:ind w:left="175"/>
              <w:jc w:val="center"/>
              <w:rPr>
                <w:rFonts w:ascii="Times New Roman" w:hAnsi="Times New Roman" w:cs="Times New Roman"/>
                <w:sz w:val="16"/>
                <w:szCs w:val="28"/>
              </w:rPr>
            </w:pPr>
            <w:r w:rsidRPr="00BB74C1">
              <w:rPr>
                <w:rFonts w:ascii="Times New Roman" w:hAnsi="Times New Roman" w:cs="Times New Roman"/>
                <w:sz w:val="16"/>
                <w:szCs w:val="28"/>
              </w:rPr>
              <w:t>(редакция №6)</w:t>
            </w:r>
          </w:p>
          <w:p w:rsidR="00BB74C1" w:rsidRPr="00BB74C1" w:rsidRDefault="00BB74C1" w:rsidP="00BB74C1">
            <w:pPr>
              <w:ind w:left="175"/>
              <w:jc w:val="center"/>
              <w:rPr>
                <w:rFonts w:ascii="Times New Roman" w:hAnsi="Times New Roman" w:cs="Times New Roman"/>
                <w:sz w:val="16"/>
                <w:szCs w:val="28"/>
              </w:rPr>
            </w:pPr>
          </w:p>
          <w:p w:rsidR="00BB74C1" w:rsidRPr="00BB74C1" w:rsidRDefault="00BB74C1" w:rsidP="00BB74C1">
            <w:pPr>
              <w:ind w:left="175"/>
              <w:jc w:val="center"/>
              <w:rPr>
                <w:rFonts w:ascii="Times New Roman" w:hAnsi="Times New Roman" w:cs="Times New Roman"/>
                <w:sz w:val="16"/>
                <w:szCs w:val="28"/>
              </w:rPr>
            </w:pPr>
          </w:p>
          <w:p w:rsidR="00BB74C1" w:rsidRPr="00BB74C1" w:rsidRDefault="00BB74C1" w:rsidP="00BB74C1">
            <w:pPr>
              <w:ind w:left="175"/>
              <w:jc w:val="center"/>
              <w:rPr>
                <w:rFonts w:ascii="Times New Roman" w:hAnsi="Times New Roman" w:cs="Times New Roman"/>
                <w:sz w:val="16"/>
                <w:szCs w:val="28"/>
              </w:rPr>
            </w:pPr>
          </w:p>
          <w:p w:rsidR="00BB74C1" w:rsidRPr="00BB74C1" w:rsidRDefault="00BB74C1" w:rsidP="00BB74C1">
            <w:pPr>
              <w:ind w:left="175"/>
              <w:jc w:val="center"/>
              <w:rPr>
                <w:rFonts w:ascii="Times New Roman" w:hAnsi="Times New Roman" w:cs="Times New Roman"/>
                <w:sz w:val="16"/>
                <w:szCs w:val="28"/>
              </w:rPr>
            </w:pPr>
          </w:p>
          <w:p w:rsidR="00BB74C1" w:rsidRPr="00BB74C1" w:rsidRDefault="00BB74C1" w:rsidP="00BB74C1">
            <w:pPr>
              <w:ind w:left="175"/>
              <w:jc w:val="center"/>
              <w:rPr>
                <w:rFonts w:ascii="Times New Roman" w:hAnsi="Times New Roman" w:cs="Times New Roman"/>
                <w:sz w:val="16"/>
                <w:szCs w:val="28"/>
              </w:rPr>
            </w:pPr>
          </w:p>
          <w:p w:rsidR="00BB74C1" w:rsidRPr="00BB74C1" w:rsidRDefault="00BB74C1" w:rsidP="00BB74C1">
            <w:pPr>
              <w:ind w:left="175"/>
              <w:jc w:val="center"/>
              <w:rPr>
                <w:rFonts w:ascii="Times New Roman" w:hAnsi="Times New Roman" w:cs="Times New Roman"/>
                <w:sz w:val="16"/>
                <w:szCs w:val="28"/>
              </w:rPr>
            </w:pPr>
          </w:p>
          <w:p w:rsidR="00BB74C1" w:rsidRPr="00BB74C1" w:rsidRDefault="00BB74C1" w:rsidP="00BB74C1">
            <w:pPr>
              <w:ind w:left="175"/>
              <w:jc w:val="center"/>
              <w:rPr>
                <w:rFonts w:ascii="Times New Roman" w:hAnsi="Times New Roman" w:cs="Times New Roman"/>
                <w:sz w:val="16"/>
                <w:szCs w:val="28"/>
              </w:rPr>
            </w:pPr>
          </w:p>
          <w:p w:rsidR="00BB74C1" w:rsidRPr="00BB74C1" w:rsidRDefault="00BB74C1" w:rsidP="00BB74C1">
            <w:pPr>
              <w:ind w:left="175"/>
              <w:jc w:val="center"/>
              <w:rPr>
                <w:rFonts w:ascii="Times New Roman" w:hAnsi="Times New Roman" w:cs="Times New Roman"/>
                <w:sz w:val="16"/>
                <w:szCs w:val="28"/>
              </w:rPr>
            </w:pPr>
          </w:p>
          <w:p w:rsidR="00BB74C1" w:rsidRPr="00BB74C1" w:rsidRDefault="00BB74C1" w:rsidP="00BB74C1">
            <w:pPr>
              <w:ind w:left="175"/>
              <w:jc w:val="center"/>
              <w:rPr>
                <w:rFonts w:ascii="Times New Roman" w:hAnsi="Times New Roman" w:cs="Times New Roman"/>
                <w:sz w:val="16"/>
                <w:szCs w:val="28"/>
              </w:rPr>
            </w:pPr>
          </w:p>
          <w:p w:rsidR="00BB74C1" w:rsidRPr="00BB74C1" w:rsidRDefault="00BB74C1" w:rsidP="00BB74C1">
            <w:pPr>
              <w:ind w:left="175"/>
              <w:jc w:val="center"/>
              <w:rPr>
                <w:rFonts w:ascii="Times New Roman" w:hAnsi="Times New Roman" w:cs="Times New Roman"/>
                <w:sz w:val="16"/>
                <w:szCs w:val="28"/>
              </w:rPr>
            </w:pPr>
          </w:p>
          <w:p w:rsidR="00BB74C1" w:rsidRPr="00BB74C1" w:rsidRDefault="00BB74C1" w:rsidP="00BB74C1">
            <w:pPr>
              <w:ind w:left="175"/>
              <w:jc w:val="center"/>
              <w:rPr>
                <w:rFonts w:ascii="Times New Roman" w:hAnsi="Times New Roman" w:cs="Times New Roman"/>
                <w:sz w:val="16"/>
                <w:szCs w:val="28"/>
              </w:rPr>
            </w:pPr>
          </w:p>
          <w:p w:rsidR="00BB74C1" w:rsidRPr="00BB74C1" w:rsidRDefault="00BB74C1" w:rsidP="00BB74C1">
            <w:pPr>
              <w:ind w:left="175"/>
              <w:jc w:val="center"/>
              <w:rPr>
                <w:rFonts w:ascii="Times New Roman" w:hAnsi="Times New Roman" w:cs="Times New Roman"/>
                <w:sz w:val="16"/>
                <w:szCs w:val="28"/>
              </w:rPr>
            </w:pPr>
          </w:p>
          <w:p w:rsidR="00BB74C1" w:rsidRPr="00BB74C1" w:rsidRDefault="00BB74C1" w:rsidP="00BB74C1">
            <w:pPr>
              <w:ind w:left="175"/>
              <w:jc w:val="center"/>
              <w:rPr>
                <w:rFonts w:ascii="Times New Roman" w:hAnsi="Times New Roman" w:cs="Times New Roman"/>
                <w:sz w:val="16"/>
                <w:szCs w:val="28"/>
              </w:rPr>
            </w:pPr>
            <w:r w:rsidRPr="00BB74C1">
              <w:rPr>
                <w:rFonts w:ascii="Times New Roman" w:hAnsi="Times New Roman" w:cs="Times New Roman"/>
                <w:sz w:val="16"/>
                <w:szCs w:val="28"/>
              </w:rPr>
              <w:t>г. Видное</w:t>
            </w:r>
          </w:p>
          <w:p w:rsidR="00BB74C1" w:rsidRPr="00BB74C1" w:rsidRDefault="00BB74C1" w:rsidP="00BB74C1">
            <w:pPr>
              <w:ind w:left="175"/>
              <w:jc w:val="center"/>
              <w:rPr>
                <w:rFonts w:ascii="Times New Roman" w:hAnsi="Times New Roman" w:cs="Times New Roman"/>
                <w:sz w:val="16"/>
                <w:szCs w:val="28"/>
              </w:rPr>
            </w:pPr>
            <w:r w:rsidRPr="00BB74C1">
              <w:rPr>
                <w:rFonts w:ascii="Times New Roman" w:hAnsi="Times New Roman" w:cs="Times New Roman"/>
                <w:sz w:val="16"/>
                <w:szCs w:val="28"/>
              </w:rPr>
              <w:t>Московская область</w:t>
            </w:r>
          </w:p>
          <w:p w:rsidR="0075730F" w:rsidRPr="00F02AE6" w:rsidRDefault="00BB74C1" w:rsidP="00BB74C1">
            <w:pPr>
              <w:jc w:val="center"/>
              <w:rPr>
                <w:rFonts w:ascii="Times New Roman" w:hAnsi="Times New Roman" w:cs="Times New Roman"/>
                <w:sz w:val="16"/>
                <w:szCs w:val="28"/>
              </w:rPr>
            </w:pPr>
            <w:r w:rsidRPr="00BB74C1">
              <w:rPr>
                <w:rFonts w:ascii="Times New Roman" w:hAnsi="Times New Roman" w:cs="Times New Roman"/>
                <w:sz w:val="16"/>
                <w:szCs w:val="28"/>
              </w:rPr>
              <w:t>2018 г.</w:t>
            </w:r>
          </w:p>
        </w:tc>
      </w:tr>
      <w:tr w:rsidR="00A3059E" w:rsidTr="00A3059E">
        <w:tc>
          <w:tcPr>
            <w:tcW w:w="613" w:type="dxa"/>
          </w:tcPr>
          <w:p w:rsidR="0075730F" w:rsidRDefault="0075730F" w:rsidP="00A11836">
            <w:pPr>
              <w:jc w:val="center"/>
              <w:rPr>
                <w:rFonts w:ascii="Times New Roman" w:hAnsi="Times New Roman" w:cs="Times New Roman"/>
                <w:sz w:val="28"/>
                <w:szCs w:val="28"/>
              </w:rPr>
            </w:pPr>
            <w:r>
              <w:rPr>
                <w:rFonts w:ascii="Times New Roman" w:hAnsi="Times New Roman" w:cs="Times New Roman"/>
                <w:sz w:val="28"/>
                <w:szCs w:val="28"/>
              </w:rPr>
              <w:t>2</w:t>
            </w:r>
          </w:p>
        </w:tc>
        <w:tc>
          <w:tcPr>
            <w:tcW w:w="2474" w:type="dxa"/>
          </w:tcPr>
          <w:p w:rsidR="0075730F" w:rsidRDefault="00772E8C" w:rsidP="00D63C2C">
            <w:pPr>
              <w:jc w:val="center"/>
              <w:rPr>
                <w:rFonts w:ascii="Times New Roman" w:hAnsi="Times New Roman" w:cs="Times New Roman"/>
                <w:sz w:val="28"/>
                <w:szCs w:val="28"/>
              </w:rPr>
            </w:pPr>
            <w:r w:rsidRPr="00772E8C">
              <w:rPr>
                <w:rFonts w:ascii="Times New Roman" w:hAnsi="Times New Roman" w:cs="Times New Roman"/>
                <w:sz w:val="28"/>
                <w:szCs w:val="28"/>
              </w:rPr>
              <w:t>Термины и определения</w:t>
            </w:r>
          </w:p>
        </w:tc>
        <w:tc>
          <w:tcPr>
            <w:tcW w:w="3547" w:type="dxa"/>
          </w:tcPr>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Термины и определения</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 xml:space="preserve">Заказчик - Акционерное общество «Московская областная </w:t>
            </w:r>
            <w:proofErr w:type="spellStart"/>
            <w:r w:rsidRPr="00772E8C">
              <w:rPr>
                <w:rFonts w:ascii="Times New Roman" w:hAnsi="Times New Roman" w:cs="Times New Roman"/>
                <w:sz w:val="16"/>
                <w:szCs w:val="28"/>
              </w:rPr>
              <w:t>энергосетевая</w:t>
            </w:r>
            <w:proofErr w:type="spellEnd"/>
            <w:r w:rsidRPr="00772E8C">
              <w:rPr>
                <w:rFonts w:ascii="Times New Roman" w:hAnsi="Times New Roman" w:cs="Times New Roman"/>
                <w:sz w:val="16"/>
                <w:szCs w:val="28"/>
              </w:rPr>
              <w:t xml:space="preserve"> компания» (АО «Мособлэнерго»).</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 xml:space="preserve">Специализированная организация - юридическое лицо, выполняющее отдельные </w:t>
            </w:r>
            <w:r w:rsidRPr="00772E8C">
              <w:rPr>
                <w:rFonts w:ascii="Times New Roman" w:hAnsi="Times New Roman" w:cs="Times New Roman"/>
                <w:sz w:val="16"/>
                <w:szCs w:val="28"/>
              </w:rPr>
              <w:lastRenderedPageBreak/>
              <w:t>функции Заказчика по организации и (или) проведению закупок в рамках полномочий, переданных ему Заказчиком на договорной основе.</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 xml:space="preserve">Официальный сайт Заказчика - сайт Акционерного общества «Московская областная </w:t>
            </w:r>
            <w:proofErr w:type="spellStart"/>
            <w:r w:rsidRPr="00772E8C">
              <w:rPr>
                <w:rFonts w:ascii="Times New Roman" w:hAnsi="Times New Roman" w:cs="Times New Roman"/>
                <w:sz w:val="16"/>
                <w:szCs w:val="28"/>
              </w:rPr>
              <w:t>энергосетевая</w:t>
            </w:r>
            <w:proofErr w:type="spellEnd"/>
            <w:r w:rsidRPr="00772E8C">
              <w:rPr>
                <w:rFonts w:ascii="Times New Roman" w:hAnsi="Times New Roman" w:cs="Times New Roman"/>
                <w:sz w:val="16"/>
                <w:szCs w:val="28"/>
              </w:rPr>
              <w:t xml:space="preserve"> компания» (АО «Мособлэнерго») в информационно-телекоммуникационной сети Интернет www.mosoblenergo.ru.</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Единая информационная система в сфере закупок товаров, работ, услуг для обеспечения государственных и муниципальных нужд (далее - Единая информационная система)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Единая автоматизированная система управления закупками Московской области (далее - ЕАСУЗ) - региональная информационная система в сфере закупок, интегрированная с Единой информационной системой, обеспечивающая автоматизацию процессов планирования, закупки товаров (работ, услуг), мониторинга закупок, контроля закупок.</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Документация о закупке - комплект документов, содержащий необходимую и достаточную информацию для участия в закупке, в том числе о предмете закупки, требованиях к участникам закупки, условиях участия и правилах проведения процедуры закупки, правилах подготовки, оформления и подачи заявок, правилах выбора победителя, а также об условиях договора, заключаемого по результатам процедуры закупки. При использовании термина для описания порядка проведения конкретной закупочной процедуры термин «документация о закупке» может называться «конкурсная документация», «аукционная документация», «документация о запросе предложений», «котировочная документация».</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Общий годовой объем закупок - совокупный годовой стоимостной объем закупок, объявление о начале проведения которых предусмотрено Планом закупок Заказчика на текущий год.</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Электронная торговая площадка - сайт в информационно-телекоммуникационной сети Интернет, на котором проводятся закупки в электронной форме.</w:t>
            </w:r>
          </w:p>
          <w:p w:rsidR="0075730F" w:rsidRPr="00E8297D"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В настоящем Положении используются также иные термины и определения, подлежащие толкованию в соответствии с действующим законодательством Российской Федерации.</w:t>
            </w:r>
          </w:p>
        </w:tc>
        <w:tc>
          <w:tcPr>
            <w:tcW w:w="3544" w:type="dxa"/>
          </w:tcPr>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lastRenderedPageBreak/>
              <w:t>Термины и определения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xml:space="preserve">Заказчик - Акционерное общество «Московская областная </w:t>
            </w:r>
            <w:proofErr w:type="spellStart"/>
            <w:r w:rsidRPr="00BB74C1">
              <w:rPr>
                <w:rFonts w:ascii="Times New Roman" w:hAnsi="Times New Roman" w:cs="Times New Roman"/>
                <w:sz w:val="16"/>
                <w:szCs w:val="28"/>
              </w:rPr>
              <w:t>энергосетевая</w:t>
            </w:r>
            <w:proofErr w:type="spellEnd"/>
            <w:r w:rsidRPr="00BB74C1">
              <w:rPr>
                <w:rFonts w:ascii="Times New Roman" w:hAnsi="Times New Roman" w:cs="Times New Roman"/>
                <w:sz w:val="16"/>
                <w:szCs w:val="28"/>
              </w:rPr>
              <w:t xml:space="preserve"> компания» (АО «Мособлэнерго»).</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xml:space="preserve">Специализированная организация - юридическое лицо, выполняющее отдельные </w:t>
            </w:r>
            <w:r w:rsidRPr="00BB74C1">
              <w:rPr>
                <w:rFonts w:ascii="Times New Roman" w:hAnsi="Times New Roman" w:cs="Times New Roman"/>
                <w:sz w:val="16"/>
                <w:szCs w:val="28"/>
              </w:rPr>
              <w:lastRenderedPageBreak/>
              <w:t>функции Заказчика по организации и (или) проведению закупок в рамках полномочий, переданных ему Заказчиком на договорной основе.</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xml:space="preserve">Официальный сайт Заказчика - сайт Акционерного общества «Московская областная </w:t>
            </w:r>
            <w:proofErr w:type="spellStart"/>
            <w:r w:rsidRPr="00BB74C1">
              <w:rPr>
                <w:rFonts w:ascii="Times New Roman" w:hAnsi="Times New Roman" w:cs="Times New Roman"/>
                <w:sz w:val="16"/>
                <w:szCs w:val="28"/>
              </w:rPr>
              <w:t>энергосетевая</w:t>
            </w:r>
            <w:proofErr w:type="spellEnd"/>
            <w:r w:rsidRPr="00BB74C1">
              <w:rPr>
                <w:rFonts w:ascii="Times New Roman" w:hAnsi="Times New Roman" w:cs="Times New Roman"/>
                <w:sz w:val="16"/>
                <w:szCs w:val="28"/>
              </w:rPr>
              <w:t xml:space="preserve"> компания» (АО «Мособлэнерго») в информационно-телекоммуникационной сети «Интернет» www.mosoblenergo.ru.</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Единая информационная система в сфере закупок товаров, работ, услуг для обеспечения государственных и муниципальных нужд (далее - Единая информационная система)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Единая автоматизированная система управления закупками Московской области (далее - ЕАСУЗ) - региональная информационная система в сфере закупок, интегрированная с Единой информационной системой.</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Документация о закупке - комплект документов, содержащий необходимую и достаточную информацию для участия в закупке, в том числе о предмете закупки, требованиях к участникам закупки, условиях участия и правилах проведения процедуры закупки, правилах подготовки, оформления и подачи заявок, правилах выбора победителя, а также об условиях договора, заключаемого по результатам процедуры закупки. При использовании термина для описания порядка проведения конкретной закупочной процедуры термин «документация о закупке» может называться «конкурсная документация», «аукционная документация», «документация о запросе предложений».</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Общий годовой объем закупок - совокупный годовой стоимостной объем закупок, объявление о начале проведения которых предусмотрено Планом закупок Заказчика на текущий год.</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Электронная торговая площадка - сайт в информационно-телекоммуникационной сети «Интернет», на котором проводятся закупки в электронной форме.</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Конкурентная закупка – закупка, осуществляемая с соблюдением одновременно следующих условий:</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xml:space="preserve">1) информация о конкурентной закупке сообщается заказчиком одним </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из следующих способов:</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xml:space="preserve">а) путем размещения в Единой информационной системе извещения </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об осуществлении конкурентной закупки, доступного неограниченному кругу лиц с приложением документации о конкурентной закупке;</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б) посредством направления приглашений принять участие в закрытой конкурентной закупке в случаях, которые предусмотрены статьей 3.5 Федерального закона от 18.07.2011г. № 223-ФЗ «О закупках товаров, работ, услуг отдельными видами юридических лиц» (Федерального закона) с приложением документации 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xml:space="preserve">2) обеспечивается конкуренция между участниками конкурентной закупки за право </w:t>
            </w:r>
            <w:r w:rsidRPr="00BB74C1">
              <w:rPr>
                <w:rFonts w:ascii="Times New Roman" w:hAnsi="Times New Roman" w:cs="Times New Roman"/>
                <w:sz w:val="16"/>
                <w:szCs w:val="28"/>
              </w:rPr>
              <w:lastRenderedPageBreak/>
              <w:t>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3) описание предмета конкурентной закупки осуществляется с соблюдением требований части 6.1 статьи 3 Федерального закона.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Неконкурентная закупка - закупка, условия осуществления которой не соответствуют условиям конкурентной закупки.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Открытые способы закупки – способы закупки, когда информация о закупке сообщается неограниченному кругу лиц посредством размещения извещения и документации о закупке в Единой информационной системе. Открытый способ закупки может осуществляться не в электронной форме.</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Закрытые способы закупки - способы закупки, в которых могут принять участие только ограниченный круг лиц. Информация о закрытой закупке не размещается в Единой информационной системе.</w:t>
            </w:r>
          </w:p>
          <w:p w:rsidR="00BB74C1" w:rsidRPr="00BB74C1" w:rsidRDefault="00BB74C1" w:rsidP="00BB74C1">
            <w:pPr>
              <w:jc w:val="both"/>
              <w:rPr>
                <w:rFonts w:ascii="Times New Roman" w:hAnsi="Times New Roman" w:cs="Times New Roman"/>
                <w:sz w:val="16"/>
                <w:szCs w:val="28"/>
              </w:rPr>
            </w:pPr>
          </w:p>
          <w:p w:rsidR="0075730F" w:rsidRPr="00E8297D"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В настоящем Положении используются также иные термины и определения, подлежащие толкованию в соответствии с действующим законодательством Российской Федерации.</w:t>
            </w:r>
          </w:p>
        </w:tc>
      </w:tr>
      <w:tr w:rsidR="00A3059E" w:rsidTr="00A3059E">
        <w:tc>
          <w:tcPr>
            <w:tcW w:w="613" w:type="dxa"/>
          </w:tcPr>
          <w:p w:rsidR="0075730F" w:rsidRDefault="0075730F" w:rsidP="00A11836">
            <w:pPr>
              <w:jc w:val="center"/>
              <w:rPr>
                <w:rFonts w:ascii="Times New Roman" w:hAnsi="Times New Roman" w:cs="Times New Roman"/>
                <w:sz w:val="28"/>
                <w:szCs w:val="28"/>
              </w:rPr>
            </w:pPr>
            <w:r>
              <w:rPr>
                <w:rFonts w:ascii="Times New Roman" w:hAnsi="Times New Roman" w:cs="Times New Roman"/>
                <w:sz w:val="28"/>
                <w:szCs w:val="28"/>
              </w:rPr>
              <w:lastRenderedPageBreak/>
              <w:t>3</w:t>
            </w:r>
          </w:p>
        </w:tc>
        <w:tc>
          <w:tcPr>
            <w:tcW w:w="2474" w:type="dxa"/>
          </w:tcPr>
          <w:p w:rsidR="0075730F" w:rsidRDefault="00772E8C" w:rsidP="00E475C6">
            <w:pPr>
              <w:jc w:val="center"/>
              <w:rPr>
                <w:rFonts w:ascii="Times New Roman" w:hAnsi="Times New Roman" w:cs="Times New Roman"/>
                <w:sz w:val="28"/>
                <w:szCs w:val="28"/>
              </w:rPr>
            </w:pPr>
            <w:r w:rsidRPr="00772E8C">
              <w:rPr>
                <w:rFonts w:ascii="Times New Roman" w:hAnsi="Times New Roman" w:cs="Times New Roman"/>
                <w:sz w:val="28"/>
                <w:szCs w:val="28"/>
              </w:rPr>
              <w:t xml:space="preserve">1. </w:t>
            </w:r>
            <w:proofErr w:type="spellStart"/>
            <w:r w:rsidRPr="00772E8C">
              <w:rPr>
                <w:rFonts w:ascii="Times New Roman" w:hAnsi="Times New Roman" w:cs="Times New Roman"/>
                <w:sz w:val="28"/>
                <w:szCs w:val="28"/>
              </w:rPr>
              <w:t>Информацион</w:t>
            </w:r>
            <w:r>
              <w:rPr>
                <w:rFonts w:ascii="Times New Roman" w:hAnsi="Times New Roman" w:cs="Times New Roman"/>
                <w:sz w:val="28"/>
                <w:szCs w:val="28"/>
              </w:rPr>
              <w:t>-</w:t>
            </w:r>
            <w:r w:rsidRPr="00772E8C">
              <w:rPr>
                <w:rFonts w:ascii="Times New Roman" w:hAnsi="Times New Roman" w:cs="Times New Roman"/>
                <w:sz w:val="28"/>
                <w:szCs w:val="28"/>
              </w:rPr>
              <w:t>ное</w:t>
            </w:r>
            <w:proofErr w:type="spellEnd"/>
            <w:r w:rsidRPr="00772E8C">
              <w:rPr>
                <w:rFonts w:ascii="Times New Roman" w:hAnsi="Times New Roman" w:cs="Times New Roman"/>
                <w:sz w:val="28"/>
                <w:szCs w:val="28"/>
              </w:rPr>
              <w:t xml:space="preserve"> обеспечение</w:t>
            </w:r>
          </w:p>
        </w:tc>
        <w:tc>
          <w:tcPr>
            <w:tcW w:w="3547" w:type="dxa"/>
          </w:tcPr>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 Информационное обеспечение</w:t>
            </w:r>
          </w:p>
          <w:p w:rsidR="00772E8C" w:rsidRPr="00772E8C" w:rsidRDefault="00772E8C" w:rsidP="00772E8C">
            <w:pPr>
              <w:jc w:val="both"/>
              <w:rPr>
                <w:rFonts w:ascii="Times New Roman" w:hAnsi="Times New Roman" w:cs="Times New Roman"/>
                <w:sz w:val="16"/>
                <w:szCs w:val="28"/>
              </w:rPr>
            </w:pP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1.1.</w:t>
            </w:r>
            <w:r w:rsidRPr="00772E8C">
              <w:rPr>
                <w:rFonts w:ascii="Times New Roman" w:hAnsi="Times New Roman" w:cs="Times New Roman"/>
                <w:sz w:val="16"/>
                <w:szCs w:val="28"/>
              </w:rPr>
              <w:tab/>
              <w:t xml:space="preserve">Информация о закупке, в том числе извещение о закупке, документация о закупке, проект договора, являющийся неотъемлемой частью извещения о закупке и документации о закупке, изменения, вносимые в такое извещение и такую документацию, разъяснения такой документации, протоколы, составляемые в ходе закупки, а также иная информация, размещение которой в Единой информационной системе предусмотрено Федеральным законом от 18.07.2011 № 223-ФЗ «О закупках товаров, работ, услуг отдельными видами юридических лиц» (далее – Федеральный закон) и настоящим Положением, подлежит размещению Заказчиком в Единой информационной системе через личный кабинет посредством ЕАСУЗ в соответствии с Федеральным законом, иными нормативно-правовыми актами Российской Федерации и настоящим Положением. </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1.2.</w:t>
            </w:r>
            <w:r w:rsidRPr="00772E8C">
              <w:rPr>
                <w:rFonts w:ascii="Times New Roman" w:hAnsi="Times New Roman" w:cs="Times New Roman"/>
                <w:sz w:val="16"/>
                <w:szCs w:val="28"/>
              </w:rPr>
              <w:tab/>
              <w:t>В случае возникновения при ведении Единой информационной системы федеральным органом исполнительной власти, уполномоченным на ведение Единой информационной системы, технических или иных неполадок, блокирующих доступ к Единой информационной системе в течение более чем 1 рабочего дня, информация, подлежащая размещению в Единой информационной системе в соответствии с Федеральным законом и настоящим Положением, размещается Заказчиком на Официальном сайте Заказчика с последующим размещением ее в Единой информационной системе в течение 1 рабочего дня со дня устранения технических или иных неполадок, блокирующих доступ к Единой информационной системе, и считается размещенной в установленном порядке.</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1.3.</w:t>
            </w:r>
            <w:r w:rsidRPr="00772E8C">
              <w:rPr>
                <w:rFonts w:ascii="Times New Roman" w:hAnsi="Times New Roman" w:cs="Times New Roman"/>
                <w:sz w:val="16"/>
                <w:szCs w:val="28"/>
              </w:rPr>
              <w:tab/>
              <w:t>Заказчик вправе дополнительно разместить указанную в пункте 1.1 настоящего Положения информацию на Официальном сайте Заказчика.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1.4.</w:t>
            </w:r>
            <w:r w:rsidRPr="00772E8C">
              <w:rPr>
                <w:rFonts w:ascii="Times New Roman" w:hAnsi="Times New Roman" w:cs="Times New Roman"/>
                <w:sz w:val="16"/>
                <w:szCs w:val="28"/>
              </w:rPr>
              <w:tab/>
              <w:t xml:space="preserve">Не подлежат размещению в Единой информационной системе сведения об осуществлении закупок товаров, работ, услуг, о заключении договоров, составляющие государственную тайну, а также сведения о закупках, по которым принято решение Правительства Российской Федерации в соответствии с частью 16 статьи 4 </w:t>
            </w:r>
            <w:r w:rsidRPr="00772E8C">
              <w:rPr>
                <w:rFonts w:ascii="Times New Roman" w:hAnsi="Times New Roman" w:cs="Times New Roman"/>
                <w:sz w:val="16"/>
                <w:szCs w:val="28"/>
              </w:rPr>
              <w:lastRenderedPageBreak/>
              <w:t>Федерального закона.</w:t>
            </w:r>
          </w:p>
          <w:p w:rsidR="0075730F" w:rsidRPr="00F02AE6"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1.5.</w:t>
            </w:r>
            <w:r w:rsidRPr="00772E8C">
              <w:rPr>
                <w:rFonts w:ascii="Times New Roman" w:hAnsi="Times New Roman" w:cs="Times New Roman"/>
                <w:sz w:val="16"/>
                <w:szCs w:val="28"/>
              </w:rPr>
              <w:tab/>
              <w:t>Заказчик вправе не размещать ни в ЕАСУЗ, ни в Единой информационной системе сведения о закупке товаров, работ, услуг, стоимость которых не превышает 100 тыс. рублей, а в случае, если годовая выручка Заказчика за отчетный финансовый год составляет более чем 5 млрд. рублей - 500 тыс. рублей.</w:t>
            </w:r>
          </w:p>
        </w:tc>
        <w:tc>
          <w:tcPr>
            <w:tcW w:w="3544" w:type="dxa"/>
          </w:tcPr>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lastRenderedPageBreak/>
              <w:t>1. Информационное обеспечение</w:t>
            </w:r>
          </w:p>
          <w:p w:rsidR="00BB74C1" w:rsidRPr="00BB74C1" w:rsidRDefault="00BB74C1" w:rsidP="00BB74C1">
            <w:pPr>
              <w:jc w:val="both"/>
              <w:rPr>
                <w:rFonts w:ascii="Times New Roman" w:hAnsi="Times New Roman" w:cs="Times New Roman"/>
                <w:sz w:val="16"/>
                <w:szCs w:val="28"/>
              </w:rPr>
            </w:pP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1.1.</w:t>
            </w:r>
            <w:r w:rsidRPr="00BB74C1">
              <w:rPr>
                <w:rFonts w:ascii="Times New Roman" w:hAnsi="Times New Roman" w:cs="Times New Roman"/>
                <w:sz w:val="16"/>
                <w:szCs w:val="28"/>
              </w:rPr>
              <w:tab/>
              <w:t xml:space="preserve">Информация о закупке, в том числе извещение о закупке, документация о закупке, проект договора, являющийся неотъемлемой частью извещения о закупке и документации о закупке, изменения, вносимые в такое извещение и такую документацию, разъяснения такой документации, протоколы, составляемые в ходе закупки, а также иная информация, размещение которой в Единой информационной системе предусмотрено Федеральным законом от 18.07.2011г. № 223-ФЗ «О закупках товаров, работ, услуг отдельными видами юридических лиц» (далее – Федеральный закон) и настоящим Положением, подлежит размещению Заказчиком в Единой информационной системе через личный кабинет посредством ЕАСУЗ в соответствии с Федеральным законом, иными нормативно-правовыми актами Российской Федерации и настоящим Положением. </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1.2.</w:t>
            </w:r>
            <w:r w:rsidRPr="00BB74C1">
              <w:rPr>
                <w:rFonts w:ascii="Times New Roman" w:hAnsi="Times New Roman" w:cs="Times New Roman"/>
                <w:sz w:val="16"/>
                <w:szCs w:val="28"/>
              </w:rPr>
              <w:tab/>
              <w:t>В случае возникновения при ведении Единой информационной системы федеральным органом исполнительной власти, уполномоченным на ведение Единой информационной системы, технических или иных неполадок, блокирующих доступ к Единой информационной системе в течение более чем 1 рабочего дня, информация, подлежащая размещению в Единой информационной системе в соответствии с Федеральным законом и настоящим Положением, размещается Заказчиком на Официальном сайте Заказчика с последующим размещением ее в Единой информационной системе в течение 1 рабочего дня со дня устранения технических или иных неполадок, блокирующих доступ к Единой информационной системе, и считается размещенной в установленном порядке.</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1.3.</w:t>
            </w:r>
            <w:r w:rsidRPr="00BB74C1">
              <w:rPr>
                <w:rFonts w:ascii="Times New Roman" w:hAnsi="Times New Roman" w:cs="Times New Roman"/>
                <w:sz w:val="16"/>
                <w:szCs w:val="28"/>
              </w:rPr>
              <w:tab/>
              <w:t>В случае возникновения, при размещении информации о закупках в ЕАСУЗ, технических или иных неполадок в течение более чем 1 рабочего дня, информация, подлежащая размещению в ЕАСУЗ размещается Заказчиком напрямую в Единой информационной системе в соответствии с Федеральным законом и настоящим Положением.</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1.4.</w:t>
            </w:r>
            <w:r w:rsidRPr="00BB74C1">
              <w:rPr>
                <w:rFonts w:ascii="Times New Roman" w:hAnsi="Times New Roman" w:cs="Times New Roman"/>
                <w:sz w:val="16"/>
                <w:szCs w:val="28"/>
              </w:rPr>
              <w:tab/>
              <w:t xml:space="preserve">Заказчик вправе дополнительно разместить указанную в пункте 1.1 настоящего Положения информацию на Официальном </w:t>
            </w:r>
            <w:r w:rsidRPr="00BB74C1">
              <w:rPr>
                <w:rFonts w:ascii="Times New Roman" w:hAnsi="Times New Roman" w:cs="Times New Roman"/>
                <w:sz w:val="16"/>
                <w:szCs w:val="28"/>
              </w:rPr>
              <w:lastRenderedPageBreak/>
              <w:t>сайте Заказчика.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1.5.</w:t>
            </w:r>
            <w:r w:rsidRPr="00BB74C1">
              <w:rPr>
                <w:rFonts w:ascii="Times New Roman" w:hAnsi="Times New Roman" w:cs="Times New Roman"/>
                <w:sz w:val="16"/>
                <w:szCs w:val="28"/>
              </w:rPr>
              <w:tab/>
              <w:t>Не подлежат размещению в Единой информационной системе и в ЕАСУЗ сведения об осуществлении закупок товаров, работ, услуг, о заключении договоров, составляющие государственную тайну, а также сведения о закупках, по которым принято решение Правительства Российской Федерации в соответствии с частью 16 статьи 4 Федерального закона.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1.6.</w:t>
            </w:r>
            <w:r w:rsidRPr="00BB74C1">
              <w:rPr>
                <w:rFonts w:ascii="Times New Roman" w:hAnsi="Times New Roman" w:cs="Times New Roman"/>
                <w:sz w:val="16"/>
                <w:szCs w:val="28"/>
              </w:rPr>
              <w:tab/>
              <w:t>Заказчик вправе не размещать в ЕАСУЗ и в Единой информационной следующие сведения: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 о закупке товаров, работ, услуг, стоимость которых не превышает сто тысяч рублей. В случае, если годовая выручка заказчика за отчетный финансовый год составляет более чем пять миллиардов рублей, заказчик вправе не размещать в единой информационной системе и в ЕАСУЗ сведения о закупке товаров, работ, услуг, стоимость которых не превышает пятьсот тысяч рублей;</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2) 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75730F" w:rsidRPr="00F02AE6"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3) 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tc>
      </w:tr>
      <w:tr w:rsidR="00A3059E" w:rsidTr="00A3059E">
        <w:tc>
          <w:tcPr>
            <w:tcW w:w="613" w:type="dxa"/>
          </w:tcPr>
          <w:p w:rsidR="0075730F" w:rsidRDefault="0075730F" w:rsidP="00A11836">
            <w:pPr>
              <w:jc w:val="center"/>
              <w:rPr>
                <w:rFonts w:ascii="Times New Roman" w:hAnsi="Times New Roman" w:cs="Times New Roman"/>
                <w:sz w:val="28"/>
                <w:szCs w:val="28"/>
              </w:rPr>
            </w:pPr>
            <w:r>
              <w:rPr>
                <w:rFonts w:ascii="Times New Roman" w:hAnsi="Times New Roman" w:cs="Times New Roman"/>
                <w:sz w:val="28"/>
                <w:szCs w:val="28"/>
              </w:rPr>
              <w:lastRenderedPageBreak/>
              <w:t>4</w:t>
            </w:r>
          </w:p>
        </w:tc>
        <w:tc>
          <w:tcPr>
            <w:tcW w:w="2474" w:type="dxa"/>
          </w:tcPr>
          <w:p w:rsidR="0075730F" w:rsidRDefault="00772E8C" w:rsidP="00E475C6">
            <w:pPr>
              <w:jc w:val="center"/>
              <w:rPr>
                <w:rFonts w:ascii="Times New Roman" w:hAnsi="Times New Roman" w:cs="Times New Roman"/>
                <w:sz w:val="28"/>
                <w:szCs w:val="28"/>
              </w:rPr>
            </w:pPr>
            <w:r w:rsidRPr="00772E8C">
              <w:rPr>
                <w:rFonts w:ascii="Times New Roman" w:hAnsi="Times New Roman" w:cs="Times New Roman"/>
                <w:sz w:val="28"/>
                <w:szCs w:val="28"/>
              </w:rPr>
              <w:t>2. Способы осуществления закупки</w:t>
            </w:r>
          </w:p>
        </w:tc>
        <w:tc>
          <w:tcPr>
            <w:tcW w:w="3547" w:type="dxa"/>
          </w:tcPr>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 xml:space="preserve">2. Способы осуществления закупки </w:t>
            </w:r>
          </w:p>
          <w:p w:rsidR="00772E8C" w:rsidRPr="00772E8C" w:rsidRDefault="00772E8C" w:rsidP="00772E8C">
            <w:pPr>
              <w:jc w:val="both"/>
              <w:rPr>
                <w:rFonts w:ascii="Times New Roman" w:hAnsi="Times New Roman" w:cs="Times New Roman"/>
                <w:sz w:val="16"/>
                <w:szCs w:val="28"/>
              </w:rPr>
            </w:pP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2.1. Закупка товаров, работ, услуг осуществляется следующими способами:</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2.1.1. Конкурентные способы закупки, предусматривающие состязательность участников закупки и проводимые в предусмотренном настоящим Положением порядке:</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открытый конкурс (далее – конкурс);</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открытый конкурс в электронной форме (далее – конкурс в электронной форме);</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открытый аукцион в электронной форме (далее – аукцион в электронной форме);</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запрос котировок в электронной форме;</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запрос предложений;</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запрос предложений в электронной форме;</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закрытый конкурс;</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закрытый аукцион;</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закрытый запрос предложений.</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Конкурентные способы закупки могут осуществляться с проведением или без проведения предварительного квалификационного отбора.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2.1.2. Неконкурентные способы закупки, не предусматривающие состязательность их участников и проводимые в предусмотренном настоящим Положением порядке:</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 xml:space="preserve">закупка у единственного поставщика (подрядчика, исполнителя); </w:t>
            </w:r>
          </w:p>
          <w:p w:rsidR="0075730F" w:rsidRPr="004B01FA"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участие в конкурентной процедуре, которую объявляет продавец, арендодатель.</w:t>
            </w:r>
          </w:p>
        </w:tc>
        <w:tc>
          <w:tcPr>
            <w:tcW w:w="3544" w:type="dxa"/>
          </w:tcPr>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xml:space="preserve">2. Способы осуществления закупки </w:t>
            </w:r>
          </w:p>
          <w:p w:rsidR="00BB74C1" w:rsidRPr="00BB74C1" w:rsidRDefault="00BB74C1" w:rsidP="00BB74C1">
            <w:pPr>
              <w:jc w:val="both"/>
              <w:rPr>
                <w:rFonts w:ascii="Times New Roman" w:hAnsi="Times New Roman" w:cs="Times New Roman"/>
                <w:sz w:val="16"/>
                <w:szCs w:val="28"/>
              </w:rPr>
            </w:pP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2.1. Закупка товаров, работ, услуг осуществляется следующими способами: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2.1.1. Конкурентные способы закупки, предусматривающие состязательность участников закупки и проводимые в предусмотренном настоящим Положением порядке:</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открытый конкурс;</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конкурс в электронной форме;</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закрытый конкурс;</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открытый аукцион</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аукцион в электронной форме;</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закрытый аукцион;</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запрос котировок в электронной форме;</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закрытый запрос котировок</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запрос предложений в электронной форме;</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закрытый запрос предложений.</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Конкурентные закупки могут включать в себя один или несколько этапов и могут осуществляться с проведением или без проведения предварительного квалификационного отбора.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2.1.2. Неконкурентные способы закупки, не предусматривающие состязательность их участников и проводимые в предусмотренном настоящим Положением порядке:</w:t>
            </w:r>
          </w:p>
          <w:p w:rsidR="0075730F" w:rsidRPr="004B01FA"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закупка у единственного поставщика (исполнителя, подрядчика);</w:t>
            </w:r>
          </w:p>
        </w:tc>
      </w:tr>
      <w:tr w:rsidR="00A3059E" w:rsidTr="00A3059E">
        <w:tc>
          <w:tcPr>
            <w:tcW w:w="613" w:type="dxa"/>
          </w:tcPr>
          <w:p w:rsidR="0075730F" w:rsidRDefault="0075730F" w:rsidP="00A11836">
            <w:pPr>
              <w:jc w:val="center"/>
              <w:rPr>
                <w:rFonts w:ascii="Times New Roman" w:hAnsi="Times New Roman" w:cs="Times New Roman"/>
                <w:sz w:val="28"/>
                <w:szCs w:val="28"/>
              </w:rPr>
            </w:pPr>
            <w:r>
              <w:rPr>
                <w:rFonts w:ascii="Times New Roman" w:hAnsi="Times New Roman" w:cs="Times New Roman"/>
                <w:sz w:val="28"/>
                <w:szCs w:val="28"/>
              </w:rPr>
              <w:t>5</w:t>
            </w:r>
          </w:p>
        </w:tc>
        <w:tc>
          <w:tcPr>
            <w:tcW w:w="2474" w:type="dxa"/>
          </w:tcPr>
          <w:p w:rsidR="0075730F" w:rsidRDefault="00772E8C" w:rsidP="00E475C6">
            <w:pPr>
              <w:jc w:val="center"/>
              <w:rPr>
                <w:rFonts w:ascii="Times New Roman" w:hAnsi="Times New Roman" w:cs="Times New Roman"/>
                <w:sz w:val="28"/>
                <w:szCs w:val="28"/>
              </w:rPr>
            </w:pPr>
            <w:r w:rsidRPr="00772E8C">
              <w:rPr>
                <w:rFonts w:ascii="Times New Roman" w:hAnsi="Times New Roman" w:cs="Times New Roman"/>
                <w:sz w:val="28"/>
                <w:szCs w:val="28"/>
              </w:rPr>
              <w:t>3. Планирование закупок</w:t>
            </w:r>
          </w:p>
        </w:tc>
        <w:tc>
          <w:tcPr>
            <w:tcW w:w="3547" w:type="dxa"/>
          </w:tcPr>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3. Планирование закупок</w:t>
            </w:r>
          </w:p>
          <w:p w:rsidR="00772E8C" w:rsidRPr="00772E8C" w:rsidRDefault="00772E8C" w:rsidP="00772E8C">
            <w:pPr>
              <w:jc w:val="both"/>
              <w:rPr>
                <w:rFonts w:ascii="Times New Roman" w:hAnsi="Times New Roman" w:cs="Times New Roman"/>
                <w:sz w:val="16"/>
                <w:szCs w:val="28"/>
              </w:rPr>
            </w:pP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 xml:space="preserve">3.1. Формирование Плана закупки товаров, </w:t>
            </w:r>
            <w:r w:rsidRPr="00772E8C">
              <w:rPr>
                <w:rFonts w:ascii="Times New Roman" w:hAnsi="Times New Roman" w:cs="Times New Roman"/>
                <w:sz w:val="16"/>
                <w:szCs w:val="28"/>
              </w:rPr>
              <w:lastRenderedPageBreak/>
              <w:t>работ, услуг (далее – План закупки) осуществляется Заказчиком в соответствии с требованиями Правительства Российской Федерации, определяемыми на основании части 2 статьи 4 Федерального закона, с особенностями, предусмотренными настоящим Положением.</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Наименование предмета закупки должно начинаться со слов "Поставка...", или "Выполнение работ...", или "Оказание услуг...".</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3.2. Проведение закупки осуществляется в соответствии с Планом закупки. Не допускается проведение закупки без включения соответствующей закупки в План закупки, за исключением:</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 xml:space="preserve">проведения закупки товаров (работ, услуг), составляющих государственную тайну, при условии, что такие сведения содержатся в извещении о закупке, документации о закупке или в проекте договора с учетом части 15 статьи 4 Федерального закона; </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проведения закупки, решение об осуществлении которой принято на основании подпункта 59.1.9 пункта 59.1 настоящего Положения (вследствие обстоятельств непреодолимой силы);</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проведения закупки, по которой принято решение Правительства Российской Федерации в соответствии с частью 16 статьи 4 Федерального закона.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3.3. Периодом планирования установлен календарный год, следующий за текущим календарным годом (планируемый календарный год). В случае если период исполнения договора превышает срок, на который утверждаются планы закупок (долгосрочные договоры), в планы закупок также включаются сведения на весь период осуществления закупки до момента исполнения договора.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3.4. В План закупки на планируемый календарный год включаются закупки товаров, работ, услуг, объявление о начале проведения которых предусмотрено в течение планируемого календарного года (публикация извещения, объявляющего о начале закупки; направление приглашений к участию в закрытых конкурентных способах закупки).</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3.5. План закупки должен содержать следующие сведения:</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наименование, фирменное наименование и адрес местонахождения, телефон и адрес электронной почты Заказчика;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порядковый номер закупки, который формируется последовательно с начала года;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предмет договора с указанием идентификационного кода закупки в соответствии с Общероссийским классификатором видов экономической деятельности (ОКВЭД 2) с обязательным заполнением разделов, подразделов и рекомендуемым заполнением классов, подклассов, групп, подгрупп и видов и Общероссийским классификатором продукции по видам экономической деятельности (ОКПД 2) с обязательным заполнением разделов, классов и рекомендуемым заполнением подклассов, групп и подгрупп, видов продукции (услуг, работ), а также категорий и подкатегорий продукции (услуг, работ);</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минимально необходимые требования, предъявляемые к закупаемым товарам (работам, услугам), предусмотренным договором, включая функциональные, технические, качественные характеристики и эксплуатационные характеристики предмета договора, позволяющие идентифицировать предмет договора;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 xml:space="preserve">единицы измерения закупаемых товаров (работ, услуг) и код по </w:t>
            </w:r>
            <w:r w:rsidRPr="00772E8C">
              <w:rPr>
                <w:rFonts w:ascii="Times New Roman" w:hAnsi="Times New Roman" w:cs="Times New Roman"/>
                <w:sz w:val="16"/>
                <w:szCs w:val="28"/>
              </w:rPr>
              <w:lastRenderedPageBreak/>
              <w:t>Общероссийскому классификатору единиц измерения (ОКЕИ);</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сведения о количестве (объеме) закупаемых товаров (работ, услуг) в натуральном выражении;</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регион поставки товаров, выполнения работ, оказания услуг и код по Общероссийскому классификатору объектов административно-территориального деления (ОКАТО);</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сведения о начальной (максимальной) цене договора (цене лота);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планируемая дата размещения извещения о закупке (год, месяц);</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срок исполнения договора (год, месяц);</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способ закупки;</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закупка в электронной форме (да, нет);</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о закупке товаров (работ, услуг) путем проведения торгов, иных способов закупки, участниками которых являются только субъекты малого и среднего предпринимательства;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о закупке товаров (работ, услуг), удовлетворяющих критериям отнесения к инновационной продукции, высокотехнологичной продукции, в том числе у субъектов малого и среднего предпринимательства;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об отнесении (об отсутствии критериев отнесения) закупки к перечню закупок, предусмотренных пунктом 7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3.6. План закупки на планируемый календарный год формируется Заказчиком в ЕАСУЗ до 30 ноября текущего календарного года. План закупки рассматривается и согласовывается центральным исполнительным органом государственной власти Московской области, государственным органом Московской области (органом местного самоуправления муниципального образования Московской области), в ведомственном подчинении которого находится Заказчик, и утверждается Заказчиком.</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3.7. Утвержденный План закупки на планируемый календарный год в течение 10 календарных дней с даты его утверждения, но не позднее 31 декабря текущего календарного года подлежит размещению в Единой информационной системе.</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 xml:space="preserve">3.8. Заказчик вправе вносить изменения в План закупки, которые должны размещаться в Единой информационной системе в срок не позднее размещения в Единой информационной системе извещения о закупке, документации о закупке или вносимых в них изменений. </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Изменения в План закупки вносятся в случаях:</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изменения потребности в товарах (работах, услугах), в том числе сроков их приобретения, способа осуществления закупки и срока исполнения договора;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изменения более чем на 10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предусмотренных планом закупки;</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устранение выявленных нарушений в соответствии с обязательным для исполнения предписанием антимонопольного органа;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в иных случаях, установленных настоящим Положением и другими документами Заказчика.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Изменения в План закупки согласовываются и утверждаются в таком же порядке, как План закупки.</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3.9. Формирование плана закупки инновационной продукции, высокотехнологичной продукции, лекарственных средств размещается Заказчиком в Единой информационной системе на период от 5 до 7 лет в соответствии с требованиями Правительства Российской Федерации, определяемыми на основании части 3 статьи 4 Федерального закона, с особенностями, предусмотренными настоящим Положением.</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В случае если Заказчик не осуществляет закупки инновационной и высокотехнологичной продукции, Заказчик размещает в Единой информационной системе «нулевой» План закупки инновационной продукции, высокотехнологичной продукции и лекарственных средств.</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3.10. В случаях, предусмотренных законодательством Российской Федерации:</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3.10.1. В целях проведения оценки соответствия проектов Планов закупки, проектов Планов закупки инновационной продукции, высокотехнологичной продукции, лекарственных средств, проектов изменений, вносимых в такие планы, требованиям законодательства Российской Федерации, предусматривающим участие субъектов малого и среднего предпринимательства в закупке (далее – оценка соответствия), Заказчик размещает в Единой информационной системе проекты Плана закупки, Плана закупки инновационной продукции, высокотехнологичной продукции, лекарственных средств, проекты изменений, вносимых в такие планы.</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3.10.2. В случае выдачи Заказчику уведомления о несоответствии проекта Плана закупки, проекта Плана закупки инновационной продукции, высокотехнологичной продукции, лекарственных средств, проекта изменений требованиям законодательства Российской Федерации, предусматривающим участие субъектов малого и среднего предпринимательства в закупке (далее - уведомление о несоответствии по результатам проведения оценки соответствия):</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в случае согласия с выводами, содержащимися в уведомлении о несоответствии по результатам проведения оценки соответствия, Заказчик обязан не позднее 10 рабочих дней со дня размещения уведомления о несоответствии по результатом проведения оценки соответствия в Единой информационной системе устранить указанные в уведомлении несоответствия и повторно разместить в Единой информационной системе проект Плана закупки, проект Плана закупки инновационной продукции, высокотехнологичной продукции, лекарственных средств, проект изменений в такие планы;</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в случае несогласия с выводами, содержащимися в уведомлении о несоответствии по результатам проведения оценки соответствия, в срок не позднее 3 рабочих дней со дня размещения в Единой информационной системе уведомления о несоответствии по результатам проведения оценки соответствия Заказчик обязан разместить в Единой информационной системе протокол разногласий с указанием обоснования своей позиции по каждому указанному в уведомлении несоответствию, с которым Заказчик не согласен. В срок не позднее 3 рабочих дней со дня размещения Заказчиком в Единой информационной системе указанного протокола разногласий Акционерное общество «Федеральная корпорация по развитию малого и среднего предпринимательства» или орган исполнительной власти Московской области (созданная им организация) рассматривает протокол разногласий и выдает заключение о соответствии проекта Плана закупки, проекта Плана закупки инновационной продукции, высокотехнологичной продукции, лекарственных средств, проекта изменений требованиям законодательства Российской Федерации, предусматривающим участие субъектов малого и среднего предпринимательства в закупке (далее - положительное заключение по результатам проведения оценки соответствия) либо письменный отказ, учесть позицию Заказчика с обоснованием отказа;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в случае указания в уведомлении о несоответствии по результатам проведения оценки соответствия об отсутствии перечня товаров, работ, услуг, закупка которых осуществляется у субъектов малого и среднего предпринимательства, утвержденного Заказчиком, Заказчик в срок не позднее 10 рабочих дней со дня размещения в Единой информационной системе уведомления о несоответствии по результатам проведения оценки соответствия размещает в Единой информационной системе перечень товаров, работ, услуг, закупки которых осуществляются у субъектов малого и среднего предпринимательства, утвержденный Заказчиком.</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3.10.3. В случае устранения Заказчиком несоответствий, указанных в уведомлении о несоответствии по результатам проведения оценки соответствия, по результатам повторной оценки соответствия, Заказчику выдается положительное заключение по результатам проведения оценки соответствия.</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 xml:space="preserve">3.10.4. В случае </w:t>
            </w:r>
            <w:proofErr w:type="spellStart"/>
            <w:r w:rsidRPr="00772E8C">
              <w:rPr>
                <w:rFonts w:ascii="Times New Roman" w:hAnsi="Times New Roman" w:cs="Times New Roman"/>
                <w:sz w:val="16"/>
                <w:szCs w:val="28"/>
              </w:rPr>
              <w:t>неустранения</w:t>
            </w:r>
            <w:proofErr w:type="spellEnd"/>
            <w:r w:rsidRPr="00772E8C">
              <w:rPr>
                <w:rFonts w:ascii="Times New Roman" w:hAnsi="Times New Roman" w:cs="Times New Roman"/>
                <w:sz w:val="16"/>
                <w:szCs w:val="28"/>
              </w:rPr>
              <w:t xml:space="preserve"> Заказчиком несоответствий, указанных в уведомлении о несоответствии по результатам проведения оценки соответствия, а также в случае </w:t>
            </w:r>
            <w:proofErr w:type="spellStart"/>
            <w:r w:rsidRPr="00772E8C">
              <w:rPr>
                <w:rFonts w:ascii="Times New Roman" w:hAnsi="Times New Roman" w:cs="Times New Roman"/>
                <w:sz w:val="16"/>
                <w:szCs w:val="28"/>
              </w:rPr>
              <w:t>неразмещения</w:t>
            </w:r>
            <w:proofErr w:type="spellEnd"/>
            <w:r w:rsidRPr="00772E8C">
              <w:rPr>
                <w:rFonts w:ascii="Times New Roman" w:hAnsi="Times New Roman" w:cs="Times New Roman"/>
                <w:sz w:val="16"/>
                <w:szCs w:val="28"/>
              </w:rPr>
              <w:t xml:space="preserve"> в установленный срок в Единой информационной системе сведений и документов, предусмотренных подпунктом 3.10.2 пункта 3.10 настоящего Положения, Заказчику выдается заключение о несоответствии проекта Плана закупки, проекта Плана закупки инновационной продукции, высокотехнологичной продукции, лекарственных средств, проектов изменений требованиям законодательства Российской Федерации, предусматривающим участие субъектов малого и среднего предпринимательства в закупке (далее - отрицательное заключение по результатам проведения оценки соответствия).</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3.10.5. В случае выдачи отрицательного заключения по результатам проведения оценки соответствия Заказчик:</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вправе утвердить План закупки, План закупки инновационной продукции, высокотехнологичной продукции, лекарственных средств, проект которого представлялся для проведения оценки соответствия;</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в срок не позднее 15 рабочих дней со дня размещения в Единой информационной системе отрицательного заключения по результатам проведения оценки соответствия размещает в Единой информационной системе перечень товаров, работ, услуг, выбранных Заказчиком для приостановки реализации Плана закупки, Плана закупки инновационной продукции, высокотехнологичной продукции, лекарственных средств (с указанием пунктов таких планов) в планируемом годовом объеме закупки у субъектов малого и среднего предпринимательства в объеме не менее объема, который установлен постановлением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и в пределах которого осуществляется приостановка.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3.10.6. Акционерное общество «Федеральная корпорация по развитию малого и среднего предпринимательства» или орган исполнительной власти Московской области (созданная им организация) в течение 2 рабочих дней со дня размещения Заказчиком в Единой информационной системе перечня товаров, работ, услуг, предусмотренного абзацем 3 подпункта 3.10.5 пункта 3.10 настоящего Положения, направляет в антимонопольный орган для приостановки реализации Плана закупки, Плана закупки инновационной продукции, высокотехнологичной продукции, лекарственных средств, в отношении которых по результатам оценки соответствия выдано отрицательное заключение, уведомление о выдаче отрицательного заключения в бумажной форме с приложением копий отрицательного заключения и перечня товаров, работ, услуг, выбранных Заказчиком в целях приостановки реализации указанного Плана закупки, Плана закупки инновационной продукции, высокотехнологичной продукции, лекарственных средств.</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3.10.7. В целях проведения мониторинга соответствия утвержденных Планов закупки,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требованиям законодательства Российской Федерации, предусматривающим участие субъектов малого и среднего предпринимательства в закупке (далее - мониторинг соответствия), Заказчик размещает в Единой информационной системе План закупки, План закупки инновационной продукции, высокотехнологичной продукции, лекарственных средств, изменения, внесенные в такие планы, годовые отчеты о закупке у субъектов малого и среднего предпринимательства, годовые отчеты о закупке инновационной продукции, высокотехнологичной продукции (в части закупки у субъектов малого и среднего предпринимательства).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3.10.8. В случае выдачи Заказчику уведомления о несоответствии Плана закупки, Плана закупки инновационной продукции, высокотехнологичной продукции, лекарственных средств, изменений в такие планы, годовых отчетов требованиям законодательства Российской Федерации, предусматривающим участие субъектов малого и среднего предпринимательства в закупке (далее – уведомление о несоответствии по результатам проведения мониторинга соответствия):</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в случае согласия с выводами, содержащимися в уведомлении о несоответствии по результатам проведения мониторинга соответствия, Заказчик обязан не позднее 10 рабочих дней со дня размещения в Единой информационной системе уведомления о несоответствии по результатам проведения мониторинга соответствия, устранить указанные в уведомлении несоответствия по результатам проведения мониторинга соответствия и разместить в Единой информационной системе изменения, внесенные в План закупки, План закупки инновационной продукции, высокотехнологичной продукции, лекарственных средств;</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в случае несогласия с выводами, содержащимися в уведомлении о несоответствии по результатам проведения мониторинга соответствия, в срок не позднее 3 рабочих дней со дня размещения в Единой информационной системе уведомления о несоответствии по результатам проведения мониторинга соответствия Заказчик обязан разместить в Единой информационной системе протокол разногласий с указанием обоснования своей позиции по каждому указанному в уведомлении несоответствию, с которым Заказчик не согласен. В срок не позднее 3 рабочих дней со дня размещения Заказчиком в Единой информационной системе указанного протокола разногласий Акционерное общество «Федеральная корпорация по развитию малого и среднего предпринимательства» или орган исполнительной власти Московской области (созданная им организация) рассматривает протокол разногласий и выдает заключение о соответствии Плана закупки, Плана закупки инновационной продукции, высокотехнологичной продукции, лекарственных средств, изменений в такие планы, годовых отчетов требованиям законодательства Российской Федерации, предусматривающим участие субъектов малого и среднего предпринимательства в закупке (далее - положительное заключение по результатам проведения мониторинга соответствия) либо письменный отказ учесть позицию Заказчика с обоснованием такого отказа;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в случае указания в уведомлении о несоответствии по результатам проведения мониторинга соответствия об отсутствии утвержденного Заказчиком перечня товаров, работ, услуг, закупка которых осуществляется у субъектов малого и среднего предпринимательства, Заказчик в срок не позднее 10 рабочих дней со дня размещения в Единой информационной системе уведомления о несоответствии по результатам проведения мониторинга соответствия размещает в Единой информационной системе перечень товаров, работ, услуг, закупки которых осуществляются у субъектов малого и среднего предпринимательства, утвержденный Заказчиком.</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3.10.9. В случае устранения Заказчиком несоответствия, указанного в уведомлении о несоответствии по результатам проведения мониторинга соответствия, по результатам повторного мониторинга соответствия, Заказчику выдается положительное заключение.</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 xml:space="preserve">3.10.10. В случае </w:t>
            </w:r>
            <w:proofErr w:type="spellStart"/>
            <w:r w:rsidRPr="00772E8C">
              <w:rPr>
                <w:rFonts w:ascii="Times New Roman" w:hAnsi="Times New Roman" w:cs="Times New Roman"/>
                <w:sz w:val="16"/>
                <w:szCs w:val="28"/>
              </w:rPr>
              <w:t>неустранения</w:t>
            </w:r>
            <w:proofErr w:type="spellEnd"/>
            <w:r w:rsidRPr="00772E8C">
              <w:rPr>
                <w:rFonts w:ascii="Times New Roman" w:hAnsi="Times New Roman" w:cs="Times New Roman"/>
                <w:sz w:val="16"/>
                <w:szCs w:val="28"/>
              </w:rPr>
              <w:t xml:space="preserve"> Заказчиком несоответствия, указанного в уведомлении о несоответствии по результатам проведения мониторинга соответствия, а также в случае </w:t>
            </w:r>
            <w:proofErr w:type="spellStart"/>
            <w:r w:rsidRPr="00772E8C">
              <w:rPr>
                <w:rFonts w:ascii="Times New Roman" w:hAnsi="Times New Roman" w:cs="Times New Roman"/>
                <w:sz w:val="16"/>
                <w:szCs w:val="28"/>
              </w:rPr>
              <w:t>неразмещения</w:t>
            </w:r>
            <w:proofErr w:type="spellEnd"/>
            <w:r w:rsidRPr="00772E8C">
              <w:rPr>
                <w:rFonts w:ascii="Times New Roman" w:hAnsi="Times New Roman" w:cs="Times New Roman"/>
                <w:sz w:val="16"/>
                <w:szCs w:val="28"/>
              </w:rPr>
              <w:t xml:space="preserve"> в Единой информационной системе до истечения установленного срока сведений и документов, предусмотренных подпунктом 3.10.8 пункта 3.10 настоящего Положения, Заказчику выдается заключение о несоответствии Планов закупки, Планов закупки инновационной продукции, высокотехнологичной продукции, лекарственных средств изменений в такие планы, годовых отчетов требованиям законодательства Российской Федерации, предусматривающим участие субъектов малого и среднего предпринимательства в закупке (далее - отрицательное заключение по результатам проведения мониторинга соответствия).</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3.10.11. В случае выдачи отрицательного заключения по результатам мониторинга соответствия Заказчик в срок не позднее 15 рабочих дней со дня размещения в Единой информационной системе отрицательного заключения по результатам проведения мониторинга соответствия размещает в Единой информационной системе перечень товаров, работ, услуг, выбранных Заказчиком в целях приостановки реализации Плана закупки, Плана закупки инновационной продукции, высокотехнологичной продукции, лекарственных средств (с указанием пунктов таких планов), в годовом планируемом объеме закупки у субъектов малого и среднего предпринимательства в объеме и порядке расчета указанного объема, утвержденного постановлением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3.10.12. Акционерное общество «Федеральная корпорация по развитию малого и среднего предпринимательства» или орган исполнительной власти Московской области (созданная им организация) в течение 2 рабочих дней со дня размещения в Единой информационной системе перечня товаров, работ, услуг, предусмотренного подпунктом 3.10.11 пункта 3.10 настоящего Положения, направляет в антимонопольный орган в целях приостановки реализации плана закупки по перечню товаров, работ, услуг, выбранных Заказчиком, уведомление о выдаче отрицательного заключения в бумажной форме с приложением копий отрицательного заключения и перечня товаров, работ, услуг, выбранных Заказчиком в целях приостановки реализации плана закупки.</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3.10.13. В целях проведения оценки соответствия и мониторинга соответствия, предусмотренных Федеральным законом, Заказчик отражает в проектах изменений, вносимых в План закупки, а также в изменениях, внесенных в такие Планы закупки следующие сведения:</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совокупный годовой объем планируемых закупок товаров (работ, услуг) в соответствии с Планом закупки (с учетом изменений в такие Планы закупки, которые не представлялись для проведения оценки соответствия или мониторинга соответствия);</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совокупный годовой объем планируемых закупок товаров (работ, услуг), которые исключаются при расчете годового объема закупок товаров (работ, услуг), которые планируется осуществить по результатам закупки товаров (работ, услуг), участниками которой являются только субъекты малого и среднего предпринимательства;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годовой объем закупок, которые планируется осуществить по результатам закупки, участниками которой являются только субъекты малого и среднего предпринимательства.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3.11. План закупки инновационной продукции, высокотехнологичной продукции и лекарственных средств формируется с учетом следующих особенностей:</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 xml:space="preserve">1) на первый год реализации план закупки инновационной продукции, высокотехнологичной продукции и лекарственных средств должен содержать сведения, указанные в абзацах 2 – 5, 9 – 11 пункта 3.5 настоящего Положения. </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 xml:space="preserve">На второй – четвертый год реализации план закупки инновационной продукции, высокотехнологичной продукции и лекарственных средств должен содержать сведения, указанные в абзацах 2 – 5, 10, 11 пункта 3.5 настоящего Положения. </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При этом сведения, указанные в абзаце 4 пункта 3.5 настоящего Положения, должны содержать предмет договора с рекомендуемым указанием идентификационного кода закупки, состоящего из кодов Общероссийского классификатора видов экономической деятельности (ОКВЭД 2) с заполнением разделов, подразделов и Общероссийского классификатора продукции по видам экономической деятельности, (ОКПД 2) с заполнением разделов, подразделов.</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2) на пятый - седьмой годы, следующие за текущим календарным годом, план закупки инновационной продукции, высокотехнологичной продукции и лекарственных средств должен содержать сведения, указанные в абзацах 2 - 5, 10, 11 пункта 3.5 настоящего Положения. При этом сведения, указанные в абзаце 4 пункта 3.5 настоящего Положения, должны содержать предмет договора;</w:t>
            </w:r>
          </w:p>
          <w:p w:rsidR="0075730F" w:rsidRPr="004218E4"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3) планируемая дата размещения в Единой информационной системе в сфере закупок извещения о проведении закупки, а также планируемый срок исполнения договора, предусмотренные абзацами 10, 11 пункта 3.5 настоящего Положения, указываются в формате (год).</w:t>
            </w:r>
          </w:p>
        </w:tc>
        <w:tc>
          <w:tcPr>
            <w:tcW w:w="3544" w:type="dxa"/>
          </w:tcPr>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lastRenderedPageBreak/>
              <w:t>3. Планирование закупок</w:t>
            </w:r>
          </w:p>
          <w:p w:rsidR="00BB74C1" w:rsidRPr="00BB74C1" w:rsidRDefault="00BB74C1" w:rsidP="00BB74C1">
            <w:pPr>
              <w:jc w:val="both"/>
              <w:rPr>
                <w:rFonts w:ascii="Times New Roman" w:hAnsi="Times New Roman" w:cs="Times New Roman"/>
                <w:sz w:val="16"/>
                <w:szCs w:val="28"/>
              </w:rPr>
            </w:pP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xml:space="preserve">3.1. Формирование Плана закупки товаров, </w:t>
            </w:r>
            <w:r w:rsidRPr="00BB74C1">
              <w:rPr>
                <w:rFonts w:ascii="Times New Roman" w:hAnsi="Times New Roman" w:cs="Times New Roman"/>
                <w:sz w:val="16"/>
                <w:szCs w:val="28"/>
              </w:rPr>
              <w:lastRenderedPageBreak/>
              <w:t>работ, услуг (далее – План закупки) осуществляется Заказчиком в соответствии с требованиями Правительства Российской Федерации, определяемыми на основании части 2 статьи 4 Федерального закона, с особенностями, предусмотренными настоящим Положением.</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3.2. Проведение закупки осуществляется в соответствии с Планом закупки. Не допускается проведение закупки без включения соответствующей закупки в План закупки, за исключением:</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 xml:space="preserve">проведения закупки товаров (работ, услуг), составляющих государственную тайну, при условии, что такие сведения содержатся в извещении о закупке, документации о закупке или в проекте договора с учетом части 15 статьи 4 Федерального закона; </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проведения закупки, решение об осуществлении которой принято на основании подпункта 59.1.9 пункта 59.1 настоящего Положения;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проведения закупки, по которой принято решение Правительства Российской Федерации в соответствии с частью 16 статьи 4 Федерального закона.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3.3. Периодом планирования установлен календарный год, следующий за текущим календарным годом (планируемый календарный год). В случае если период исполнения договора превышает срок, на который утверждаются планы закупок (долгосрочные договоры), в планы закупок также включаются сведения на весь период осуществления закупки до момента исполнения договора.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3.4. В План закупки на планируемый календарный год включаются закупки товаров, работ, услуг, объявление о начале проведения которых предусмотрено в течение планируемого календарного года (публикация извещения, объявляющего о начале закупки).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3.5. План закупки должен иметь помесячную или поквартальную разбивку и содержать следующие сведения: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наименование, фирменное наименование и адрес местонахождения, телефон и адрес электронной почты Заказчика;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порядковый номер закупки, который формируется последовательно с начала года;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предмет договора с указанием идентификационного кода закупки в соответствии с Общероссийским классификатором видов экономической деятельности (ОКВЭД 2) с обязательным заполнением разделов, подразделов и рекомендуемым заполнением классов, подклассов, групп, подгрупп и видов и Общероссийским классификатором продукции по видам экономической деятельности (ОКПД 2) с обязательным заполнением разделов, классов и рекомендуемым заполнением подклассов, групп и подгрупп, видов продукции (услуг, работ), а также категорий и подкатегорий продукции (услуг, работ);</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минимально необходимые требования, предъявляемые к закупаемым товарам (работам, услугам), предусмотренным договором, включая функциональные, технические, качественные характеристики и эксплуатационные характеристики предмета договора, позволяющие идентифицировать предмет договора;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единицы измерения закупаемых товаров (работ, услуг) и код по Общероссийскому классификатору единиц измерения (ОКЕИ);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сведения о количестве (объеме) закупаемых товаров (работ, услуг) в натуральном выражении;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lastRenderedPageBreak/>
              <w:t>­</w:t>
            </w:r>
            <w:r w:rsidRPr="00BB74C1">
              <w:rPr>
                <w:rFonts w:ascii="Times New Roman" w:hAnsi="Times New Roman" w:cs="Times New Roman"/>
                <w:sz w:val="16"/>
                <w:szCs w:val="28"/>
              </w:rPr>
              <w:tab/>
              <w:t>регион поставки товаров, выполнения работ, оказания услуг и код по Общероссийскому классификатору объектов административно-территориального деления (ОКАТО);</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сведения о начальной (максимальной) цене договора (цене лота);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планируемая дата размещения извещения о закупке (год, месяц);</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срок исполнения договора (год, месяц);</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способ закупки;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закупка в электронной форме (да, нет);</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о закупке товаров (работ, услуг) путем проведения торгов, иных способов закупки, участниками которых являются только субъекты малого и среднего предпринимательства;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о закупке товаров (работ, услуг), удовлетворяющих критериям отнесения к инновационной продукции, высокотехнологичной продукции, в том числе у субъектов малого и среднего предпринимательства;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об отнесении (об отсутствии критериев отнесения) закупки к перечню закупок, предусмотренных пунктом 7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Правительства Российской Федерации от 11 декабря 2014г. № 1352 «Об особенностях участия субъектов малого и среднего предпринимательства в закупках товаров, работ, услуг отдельными видами юридических лиц».</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3.6. Заказчик осуществляет планирование посредством ЕАСУЗ Московской области. План закупки рассматривается и согласовывается центральным исполнительным органом государственной власти Московской области, государственным органом Московской области, в ведомственном подчинении которого находится Заказчик, и утверждается Заказчиком.</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3.7. Утвержденный План закупки на планируемый календарный год в течение 10 календарных дней с даты его утверждения, но не позднее 31 декабря текущего календарного года подлежит размещению в информационной системе и в ЕАСУЗ.</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xml:space="preserve">3.8. Заказчик вправе вносить изменения в План закупки, которые должны размещаться в Единой информационной системе и в ЕАСУЗ в срок не позднее размещения в Единой информационной системе извещения о закупке, документации о закупке или вносимых в них изменений. </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Изменения в План закупки вносятся в случаях:</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изменения потребности в товарах (работах, услугах), в том числе сроков их приобретения, способа осуществления закупки и срока исполнения договора;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изменения более чем на 10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предусмотренных планом закупки;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устранение выявленных нарушений в соответствии с обязательным для исполнения предписанием антимонопольного органа;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в иных случаях, установленных настоящим Положением и другими документами Заказчика.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3.9. Формирование плана закупки инновационной продукции, высокотехнологичной продукции, лекарственных средств размещается Заказчиком в Единой информационной системе и в ЕАСУЗ на период от 5 до 7 лет в соответствии с требованиями Правительства Российской Федерации, определяемыми на основании части 3 статьи 4 Федерального закона, с особенностями, предусмотренными настоящим Положением.</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В случае если Заказчик не осуществляет закупки инновационной и высокотехнологичной продукции, Заказчик размещает в Единой информационной системе «нулевой» План закупки инновационной продукции, высокотехнологичной продукции и лекарственных средств.</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3.10. В случаях, предусмотренных законодательством Российской Федерации: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3.10.1. В целях проведения оценки соответствия проектов Планов закупки, проектов Планов закупки инновационной продукции, высокотехнологичной продукции, лекарственных средств, проектов изменений, вносимых в такие планы, требованиям законодательства Российской Федерации, предусматривающим участие субъектов малого и среднего предпринимательства в закупке (далее – оценка соответствия), Заказчик размещает в Единой информационной системе проекты Плана закупки, Плана закупки инновационной продукции, высокотехнологичной продукции, лекарственных средств, проекты изменений, вносимых в такие планы.</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3.10.2. В случае выдачи Заказчику уведомления о несоответствии проекта Плана закупки, проекта Плана закупки инновационной продукции, высокотехнологичной продукции, лекарственных средств, проекта изменений требованиям законодательства Российской Федерации, предусматривающим участие субъектов малого и среднего предпринимательства в закупке (далее - уведомление о несоответствии по результатам проведения оценки соответствия):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в случае согласия с выводами, содержащимися в уведомлении о несоответствии по результатам проведения оценки соответствия, Заказчик обязан не позднее 10 рабочих дней со дня размещения уведомления о несоответствии по результатом проведения оценки соответствия в Единой информационной системе устранить указанные в уведомлении несоответствия и повторно разместить в Единой информационной системе проект Плана закупки, проект Плана закупки инновационной продукции, высокотехнологичной продукции, лекарственных средств, проект изменений в такие планы;</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в случае несогласия с выводами, содержащимися в уведомлении о несоответствии по результатам проведения оценки соответствия, в срок не позднее 3 рабочих дней со дня размещения в Единой информационной системе уведомления о несоответствии по результатам проведения оценки соответствия Заказчик обязан разместить в Единой информационной системе протокол разногласий с указанием обоснования своей позиции по каждому указанному в уведомлении несоответствию, с которым Заказчик не согласен. В срок не позднее 3 рабочих дней со дня размещения Заказчиком в Единой информационной системе указанного протокола разногласий Акционерное общество «Федеральная корпорация по развитию малого и среднего предпринимательства» или орган исполнительной власти Московской области (созданная им организация) рассматривает протокол разногласий и выдает заключение о соответствии проекта Плана закупки, проекта Плана закупки инновационной продукции, высокотехнологичной продукции, лекарственных средств, проекта изменений требованиям законодательства Российской Федерации, предусматривающим участие субъектов малого и среднего предпринимательства в закупке (далее - положительное заключение по результатам проведения оценки соответствия) либо письменный отказ, учесть позицию Заказчика с обоснованием отказа;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в случае указания в уведомлении о несоответствии по результатам проведения оценки соответствия об отсутствии перечня товаров, работ, услуг, закупка которых осуществляется у субъектов малого и среднего предпринимательства, утвержденного Заказчиком, Заказчик в срок не позднее 10 рабочих дней со дня размещения в Единой информационной системе уведомления о несоответствии по результатам проведения оценки соответствия размещает в Единой информационной системе перечень товаров, работ, услуг, закупки которых осуществляются у субъектов малого и среднего предпринимательства, утвержденный Заказчиком.</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3.10.3. В случае устранения Заказчиком несоответствий, указанных в уведомлении о несоответствии по результатам проведения оценки соответствия, по результатам повторной оценки соответствия, Заказчику выдается положительное заключение по результатам проведения оценки соответствия.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xml:space="preserve">3.10.4. В случае </w:t>
            </w:r>
            <w:proofErr w:type="spellStart"/>
            <w:r w:rsidRPr="00BB74C1">
              <w:rPr>
                <w:rFonts w:ascii="Times New Roman" w:hAnsi="Times New Roman" w:cs="Times New Roman"/>
                <w:sz w:val="16"/>
                <w:szCs w:val="28"/>
              </w:rPr>
              <w:t>неустранения</w:t>
            </w:r>
            <w:proofErr w:type="spellEnd"/>
            <w:r w:rsidRPr="00BB74C1">
              <w:rPr>
                <w:rFonts w:ascii="Times New Roman" w:hAnsi="Times New Roman" w:cs="Times New Roman"/>
                <w:sz w:val="16"/>
                <w:szCs w:val="28"/>
              </w:rPr>
              <w:t xml:space="preserve"> Заказчиком несоответствий, указанных в уведомлении о несоответствии по результатам проведения оценки соответствия, а также в случае </w:t>
            </w:r>
            <w:proofErr w:type="spellStart"/>
            <w:r w:rsidRPr="00BB74C1">
              <w:rPr>
                <w:rFonts w:ascii="Times New Roman" w:hAnsi="Times New Roman" w:cs="Times New Roman"/>
                <w:sz w:val="16"/>
                <w:szCs w:val="28"/>
              </w:rPr>
              <w:t>неразмещения</w:t>
            </w:r>
            <w:proofErr w:type="spellEnd"/>
            <w:r w:rsidRPr="00BB74C1">
              <w:rPr>
                <w:rFonts w:ascii="Times New Roman" w:hAnsi="Times New Roman" w:cs="Times New Roman"/>
                <w:sz w:val="16"/>
                <w:szCs w:val="28"/>
              </w:rPr>
              <w:t xml:space="preserve"> в установленный срок в Единой информационной системе сведений и документов, предусмотренных подпунктом 3.10.2 пункта 3.10 настоящего Положения, Заказчику выдается заключение о несоответствии проекта Плана закупки, проекта Плана закупки инновационной продукции, высокотехнологичной продукции, лекарственных средств, проектов изменений требованиям законодательства Российской Федерации, предусматривающим участие субъектов малого и среднего предпринимательства в закупке (далее - отрицательное заключение по результатам проведения оценки соответствия).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3.10.5. В случае выдачи отрицательного заключения по результатам проведения оценки соответствия Заказчик:</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вправе утвердить План закупки, План закупки инновационной продукции, высокотехнологичной продукции, лекарственных средств, проект которого представлялся для проведения оценки соответствия;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в срок не позднее 15 рабочих дней со дня размещения в Единой информационной системе отрицательного заключения по результатам проведения оценки соответствия размещает в Единой информационной системе перечень товаров, работ, услуг, выбранных Заказчиком для приостановки реализации Плана закупки, Плана закупки инновационной продукции, высокотехнологичной продукции, лекарственных средств (с указанием пунктов таких планов) в планируемом годовом объеме закупки у субъектов малого и среднего предпринимательства в объеме не менее объема, который установлен постановлением Правительства Российской Федерации от 11 декабря 2014г. № 1352 «Об особенностях участия субъектов малого и среднего предпринимательства в закупках товаров, работ, услуг отдельными видами юридических лиц», и в пределах которого осуществляется приостановка.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3.10.6. Акционерное общество «Федеральная корпорация по развитию малого и среднего предпринимательства» или орган исполнительной власти Московской области (созданная им организация) в течение 2 рабочих дней со дня размещения Заказчиком в Единой информационной системе перечня товаров, работ, услуг, предусмотренного абзацем 3 подпункта 3.10.5 пункта 3.10 настоящего Положения, направляет в антимонопольный орган для приостановки реализации Плана закупки, Плана закупки инновационной продукции, высокотехнологичной продукции, лекарственных средств, в отношении которых по результатам оценки соответствия выдано отрицательное заключение, уведомление о выдаче отрицательного заключения в бумажной форме с приложением копий отрицательного заключения и перечня товаров, работ, услуг, выбранных Заказчиком в целях приостановки реализации указанного Плана закупки, Плана закупки инновационной продукции, высокотехнологичной продукции, лекарственных средств.</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3.10.7. В целях проведения мониторинга соответствия утвержденных Планов закупки,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требованиям законодательства Российской Федерации, предусматривающим участие субъектов малого и среднего предпринимательства в закупке (далее - мониторинг соответствия), Заказчик размещает в Единой информационной системе План закупки, План закупки инновационной продукции, высокотехнологичной продукции, лекарственных средств, изменения, внесенные в такие планы, годовые отчеты о закупке у субъектов малого и среднего предпринимательства, годовые отчеты о закупке инновационной продукции, высокотехнологичной продукции (в части закупки у субъектов малого и среднего предпринимательства).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3.10.8. В случае выдачи Заказчику уведомления о несоответствии Плана закупки, Плана закупки инновационной продукции, высокотехнологичной продукции, лекарственных средств, изменений в такие планы, годовых отчетов требованиям законодательства Российской Федерации, предусматривающим участие субъектов малого и среднего предпринимательства в закупке (далее – уведомление о несоответствии по результатам проведения мониторинга соответствия):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в случае согласия с выводами, содержащимися в уведомлении о несоответствии по результатам проведения мониторинга соответствия, Заказчик обязан не позднее 10 рабочих дней со дня размещения в Единой информационной системе уведомления о несоответствии по результатам проведения мониторинга соответствия, устранить указанные в уведомлении несоответствия по результатам проведения мониторинга соответствия и разместить в Единой информационной системе изменения, внесенные в План закупки, План закупки инновационной продукции, высокотехнологичной продукции, лекарственных средств;</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в случае несогласия с выводами, содержащимися в уведомлении о несоответствии по результатам проведения мониторинга соответствия, в срок не позднее 3 рабочих дней со дня размещения в Единой информационной системе уведомления о несоответствии по результатам проведения мониторинга соответствия Заказчик обязан разместить в Единой информационной системе протокол разногласий с указанием обоснования своей позиции по каждому указанному в уведомлении несоответствию, с которым Заказчик не согласен. В срок не позднее 3 рабочих дней со дня размещения Заказчиком в Единой информационной системе указанного протокола разногласий Акционерное общество «Федеральная корпорация по развитию малого и среднего предпринимательства» или орган исполнительной власти Московской области (созданная им организация) рассматривает протокол разногласий и выдает заключение о соответствии Плана закупки, Плана закупки инновационной продукции, высокотехнологичной продукции, лекарственных средств, изменений в такие планы, годовых отчетов требованиям законодательства Российской Федерации, предусматривающим участие субъектов малого и среднего предпринимательства в закупке (далее - положительное заключение по результатам проведения мониторинга соответствия) либо письменный отказ учесть позицию Заказчика с обоснованием такого отказа;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в случае указания в уведомлении о несоответствии по результатам проведения мониторинга соответствия об отсутствии утвержденного Заказчиком перечня товаров, работ, услуг, закупка которых осуществляется у субъектов малого и среднего предпринимательства, Заказчик в срок не позднее 10 рабочих дней со дня размещения в Единой информационной системе уведомления о несоответствии по результатам проведения мониторинга соответствия размещает в Единой информационной системе перечень товаров, работ, услуг, закупки которых осуществляются у субъектов малого и среднего предпринимательства, утвержденный Заказчиком.</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3.10.9. В случае устранения Заказчиком несоответствия, указанного в уведомлении о несоответствии по результатам проведения мониторинга соответствия, по результатам повторного мониторинга соответствия, Заказчику выдается положительное заключение.</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xml:space="preserve">3.10.10. В случае </w:t>
            </w:r>
            <w:proofErr w:type="spellStart"/>
            <w:r w:rsidRPr="00BB74C1">
              <w:rPr>
                <w:rFonts w:ascii="Times New Roman" w:hAnsi="Times New Roman" w:cs="Times New Roman"/>
                <w:sz w:val="16"/>
                <w:szCs w:val="28"/>
              </w:rPr>
              <w:t>неустранения</w:t>
            </w:r>
            <w:proofErr w:type="spellEnd"/>
            <w:r w:rsidRPr="00BB74C1">
              <w:rPr>
                <w:rFonts w:ascii="Times New Roman" w:hAnsi="Times New Roman" w:cs="Times New Roman"/>
                <w:sz w:val="16"/>
                <w:szCs w:val="28"/>
              </w:rPr>
              <w:t xml:space="preserve"> Заказчиком несоответствия, указанного в уведомлении о несоответствии по результатам проведения мониторинга соответствия, а также в случае </w:t>
            </w:r>
            <w:proofErr w:type="spellStart"/>
            <w:r w:rsidRPr="00BB74C1">
              <w:rPr>
                <w:rFonts w:ascii="Times New Roman" w:hAnsi="Times New Roman" w:cs="Times New Roman"/>
                <w:sz w:val="16"/>
                <w:szCs w:val="28"/>
              </w:rPr>
              <w:t>неразмещения</w:t>
            </w:r>
            <w:proofErr w:type="spellEnd"/>
            <w:r w:rsidRPr="00BB74C1">
              <w:rPr>
                <w:rFonts w:ascii="Times New Roman" w:hAnsi="Times New Roman" w:cs="Times New Roman"/>
                <w:sz w:val="16"/>
                <w:szCs w:val="28"/>
              </w:rPr>
              <w:t xml:space="preserve"> в Единой информационной системе до истечения установленного срока сведений и документов, предусмотренных подпунктом 3.10.8 пункта 3.10 настоящего Положения, Заказчику выдается заключение о несоответствии Планов закупки, Планов закупки инновационной продукции, высокотехнологичной продукции, лекарственных средств изменений в такие планы, годовых отчетов требованиям законодательства Российской Федерации, предусматривающим участие субъектов малого и среднего предпринимательства в закупке (далее - отрицательное заключение по результатам проведения мониторинга соответствия).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3.10.11. В случае выдачи отрицательного заключения по результатам мониторинга соответствия Заказчик в срок не позднее 15 рабочих дней со дня размещения в Единой информационной системе отрицательного заключения по результатам проведения мониторинга соответствия размещает в Единой информационной системе перечень товаров, работ, услуг, выбранных Заказчиком в целях приостановки реализации Плана закупки, Плана закупки инновационной продукции, высокотехнологичной продукции, лекарственных средств (с указанием пунктов таких планов), в годовом планируемом объеме закупки у субъектов малого и среднего предпринимательства в объеме и порядке расчета указанного объема, утвержденного постановлением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3.10.12. Акционерное общество «Федеральная корпорация по развитию малого и среднего предпринимательства» или орган исполнительной власти Московской области (созданная им организация) в течение 2 рабочих дней со дня размещения в Единой информационной системе перечня товаров, работ, услуг, предусмотренного подпунктом 3.10.11 пункта 3.10 настоящего Положения, направляет в антимонопольный орган в целях приостановки реализации плана закупки по перечню товаров, работ, услуг, выбранных Заказчиком, уведомление о выдаче отрицательного заключения в бумажной форме с приложением копий отрицательного заключения и перечня товаров, работ, услуг, выбранных Заказчиком в целях приостановки реализации плана закупки.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3.10.13. В целях проведения оценки соответствия и мониторинга соответствия, предусмотренных Федеральным законом, Заказчик отражает в проектах изменений, вносимых в План закупки, а также в изменениях, внесенных в такие Планы закупки следующие сведения: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совокупный годовой объем планируемых закупок товаров (работ, услуг) в соответствии с Планом закупки (с учетом изменений в такие Планы закупки, которые не представлялись для проведения оценки соответствия или мониторинга соответствия);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совокупный годовой объем планируемых закупок товаров (работ, услуг), которые исключаются при расчете годового объема закупок товаров (работ, услуг), которые планируется осуществить по результатам закупки товаров (работ, услуг), участниками которой являются только субъекты малого и среднего предпринимательства;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годовой объем закупок, которые планируется осуществить по результатам закупки, участниками которой являются только субъекты малого и среднего предпринимательства.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3.11. План закупки инновационной продукции, высокотехнологичной продукции и лекарственных средств формируется с учетом следующих особенностей:</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xml:space="preserve">1) на первый год реализации план закупки инновационной продукции, высокотехнологичной продукции и лекарственных средств должен содержать сведения, указанные в абзацах 2 – 5, 9 – 11 пункта 3.5 настоящего Положения. </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xml:space="preserve">На второй – четвертый год реализации план закупки инновационной продукции, высокотехнологичной продукции и лекарственных средств должен содержать сведения, указанные в абзацах 2 – 5, 10, 11 пункта 3.5 настоящего Положения. </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При этом сведения, указанные в абзаце 4 пункта 3.5 настоящего Положения, должны содержать предмет договора с рекомендуемым указанием идентификационного кода закупки, состоящего из кодов Общероссийского классификатора видов экономической деятельности (ОКВЭД 2) с заполнением разделов, подразделов и Общероссийского классификатора продукции по видам экономической деятельности, (ОКПД 2) с заполнением разделов, подразделов.</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2) на пятый - седьмой годы, следующие за текущим календарным годом, план закупки инновационной продукции, высокотехнологичной продукции и лекарственных средств должен содержать сведения, указанные в абзацах 2 - 5, 10, 11 пункта 3.5 настоящего Положения. При этом сведения, указанные в абзаце 4 пункта 3.5 настоящего Положения, должны содержать предмет договора;</w:t>
            </w:r>
          </w:p>
          <w:p w:rsidR="0075730F" w:rsidRPr="004218E4"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3) планируемая дата размещения в Единой информационной системе в сфере закупок извещения о проведении закупки, а также планируемый срок исполнения договора, предусмотренные абзацами</w:t>
            </w:r>
            <w:r>
              <w:rPr>
                <w:rFonts w:ascii="Times New Roman" w:hAnsi="Times New Roman" w:cs="Times New Roman"/>
                <w:sz w:val="16"/>
                <w:szCs w:val="28"/>
              </w:rPr>
              <w:t xml:space="preserve"> </w:t>
            </w:r>
            <w:r w:rsidRPr="00BB74C1">
              <w:rPr>
                <w:rFonts w:ascii="Times New Roman" w:hAnsi="Times New Roman" w:cs="Times New Roman"/>
                <w:sz w:val="16"/>
                <w:szCs w:val="28"/>
              </w:rPr>
              <w:t>10, 11 пункта 3.5 настоящего Положения, указываются в формате (год).</w:t>
            </w:r>
          </w:p>
        </w:tc>
      </w:tr>
      <w:tr w:rsidR="00A3059E" w:rsidTr="00A3059E">
        <w:tc>
          <w:tcPr>
            <w:tcW w:w="613" w:type="dxa"/>
          </w:tcPr>
          <w:p w:rsidR="0075730F" w:rsidRDefault="0075730F" w:rsidP="00A11836">
            <w:pPr>
              <w:jc w:val="center"/>
              <w:rPr>
                <w:rFonts w:ascii="Times New Roman" w:hAnsi="Times New Roman" w:cs="Times New Roman"/>
                <w:sz w:val="28"/>
                <w:szCs w:val="28"/>
              </w:rPr>
            </w:pPr>
            <w:r>
              <w:rPr>
                <w:rFonts w:ascii="Times New Roman" w:hAnsi="Times New Roman" w:cs="Times New Roman"/>
                <w:sz w:val="28"/>
                <w:szCs w:val="28"/>
              </w:rPr>
              <w:lastRenderedPageBreak/>
              <w:t>6</w:t>
            </w:r>
          </w:p>
        </w:tc>
        <w:tc>
          <w:tcPr>
            <w:tcW w:w="2474" w:type="dxa"/>
          </w:tcPr>
          <w:p w:rsidR="0075730F" w:rsidRDefault="00772E8C" w:rsidP="00E475C6">
            <w:pPr>
              <w:jc w:val="center"/>
              <w:rPr>
                <w:rFonts w:ascii="Times New Roman" w:hAnsi="Times New Roman" w:cs="Times New Roman"/>
                <w:sz w:val="28"/>
                <w:szCs w:val="28"/>
              </w:rPr>
            </w:pPr>
            <w:r w:rsidRPr="00772E8C">
              <w:rPr>
                <w:rFonts w:ascii="Times New Roman" w:hAnsi="Times New Roman" w:cs="Times New Roman"/>
                <w:sz w:val="28"/>
                <w:szCs w:val="28"/>
              </w:rPr>
              <w:t>4. Запрет на дробление закупок</w:t>
            </w:r>
          </w:p>
        </w:tc>
        <w:tc>
          <w:tcPr>
            <w:tcW w:w="3547" w:type="dxa"/>
          </w:tcPr>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4. Запрет на дробление закупок</w:t>
            </w:r>
          </w:p>
          <w:p w:rsidR="00772E8C" w:rsidRPr="00772E8C" w:rsidRDefault="00772E8C" w:rsidP="00772E8C">
            <w:pPr>
              <w:jc w:val="both"/>
              <w:rPr>
                <w:rFonts w:ascii="Times New Roman" w:hAnsi="Times New Roman" w:cs="Times New Roman"/>
                <w:sz w:val="16"/>
                <w:szCs w:val="28"/>
              </w:rPr>
            </w:pP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4.1. Под дроблением закупок понимается умышленное уменьшение объема отдельной закупки, начальной (максимальной) цены договора при условии, что Заказчику потребность в такой продукции на плановый период заранее известна и не существует препятствий технологического или экономического характера, не позволяющих провести одну процедуру для закупки всего объема требуемых товаров (работ, услуг).</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4.2. При подготовке проекта Плана закупок выбор способа закупки осуществляется согласно положениям разделов 2, 12, 21, 22, 30, 38, 47, 49, 59 настоящего Положения.</w:t>
            </w:r>
          </w:p>
          <w:p w:rsidR="0075730F" w:rsidRPr="00640FA5"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4.3. Запрещается дробить объем закупок на части с целью снижения начальной (максимальной) цены договора для получения возможности осуществления закупок путем запроса предложений, запроса котировок, у единственного поставщика.</w:t>
            </w:r>
          </w:p>
        </w:tc>
        <w:tc>
          <w:tcPr>
            <w:tcW w:w="3544" w:type="dxa"/>
          </w:tcPr>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4. Запрет на дробление закупок</w:t>
            </w:r>
          </w:p>
          <w:p w:rsidR="00BB74C1" w:rsidRPr="00BB74C1" w:rsidRDefault="00BB74C1" w:rsidP="00BB74C1">
            <w:pPr>
              <w:jc w:val="both"/>
              <w:rPr>
                <w:rFonts w:ascii="Times New Roman" w:hAnsi="Times New Roman" w:cs="Times New Roman"/>
                <w:sz w:val="16"/>
                <w:szCs w:val="28"/>
              </w:rPr>
            </w:pP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4.1. Под дроблением закупок понимается умышленное уменьшение объема отдельной закупки, начальной (максимальной) цены договора при условии, что Заказчику потребность в такой продукции на плановый период заранее известна и не существует препятствий технологического или экономического характера, не позволяющих провести одну процедуру для закупки всего объема требуемых товаров (работ, услуг).</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4.2. При подготовке проекта Плана закупок выбор способа закупки осуществляется согласно положениям разделов 2, 12, 22, 23, 24, 32, 40, 41, 48, 49, 57, 58, 59 настоящего Положения.</w:t>
            </w:r>
          </w:p>
          <w:p w:rsidR="0075730F" w:rsidRPr="00640FA5"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4.3. Запрещается дробить объем закупок на части с целью снижения начальной (максимальной) цены договора для получения возможности осуществления закупок путем закупки у единственного поставщика (исполнителя, подрядчика).</w:t>
            </w:r>
          </w:p>
        </w:tc>
      </w:tr>
      <w:tr w:rsidR="00A3059E" w:rsidTr="00A3059E">
        <w:tc>
          <w:tcPr>
            <w:tcW w:w="613" w:type="dxa"/>
          </w:tcPr>
          <w:p w:rsidR="0075730F" w:rsidRDefault="0075730F" w:rsidP="005A4682">
            <w:pPr>
              <w:jc w:val="center"/>
              <w:rPr>
                <w:rFonts w:ascii="Times New Roman" w:hAnsi="Times New Roman" w:cs="Times New Roman"/>
                <w:sz w:val="28"/>
                <w:szCs w:val="28"/>
              </w:rPr>
            </w:pPr>
            <w:r>
              <w:rPr>
                <w:rFonts w:ascii="Times New Roman" w:hAnsi="Times New Roman" w:cs="Times New Roman"/>
                <w:sz w:val="28"/>
                <w:szCs w:val="28"/>
              </w:rPr>
              <w:t>7</w:t>
            </w:r>
          </w:p>
        </w:tc>
        <w:tc>
          <w:tcPr>
            <w:tcW w:w="2474" w:type="dxa"/>
          </w:tcPr>
          <w:p w:rsidR="0075730F" w:rsidRDefault="00772E8C" w:rsidP="00E475C6">
            <w:pPr>
              <w:jc w:val="center"/>
              <w:rPr>
                <w:rFonts w:ascii="Times New Roman" w:hAnsi="Times New Roman" w:cs="Times New Roman"/>
                <w:sz w:val="28"/>
                <w:szCs w:val="28"/>
              </w:rPr>
            </w:pPr>
            <w:r w:rsidRPr="00772E8C">
              <w:rPr>
                <w:rFonts w:ascii="Times New Roman" w:hAnsi="Times New Roman" w:cs="Times New Roman"/>
                <w:sz w:val="28"/>
                <w:szCs w:val="28"/>
              </w:rPr>
              <w:t>5. Комиссия по осуществлению закупки</w:t>
            </w:r>
          </w:p>
        </w:tc>
        <w:tc>
          <w:tcPr>
            <w:tcW w:w="3547" w:type="dxa"/>
          </w:tcPr>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5. Комиссия по осуществлению закупки</w:t>
            </w:r>
          </w:p>
          <w:p w:rsidR="00772E8C" w:rsidRPr="00772E8C" w:rsidRDefault="00772E8C" w:rsidP="00772E8C">
            <w:pPr>
              <w:jc w:val="both"/>
              <w:rPr>
                <w:rFonts w:ascii="Times New Roman" w:hAnsi="Times New Roman" w:cs="Times New Roman"/>
                <w:sz w:val="16"/>
                <w:szCs w:val="28"/>
              </w:rPr>
            </w:pP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5.1. Для определения поставщиков (подрядчиков, исполнителей Заказчик создает комиссию по осуществлению закупок (далее - Комиссия).</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5.2. Решение о создании Комиссии принимается Заказчиком до начала проведения закупки. При этом определяются состав комиссии и порядок ее работы, назначается председатель Комиссии.</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 xml:space="preserve">5.3. В состав Комиссии могут входить как работники Заказчика, так и иные лица, не являющиеся работниками Заказчика, в том числе представители центрального исполнительного органа государственной власти Московской области, осуществляющего на территории Московской области исполнительно-распорядительную деятельность в соответствующих отраслях и сферах управления. </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В состав Комиссии входят председатель, заместитель председателя, члены и секретарь (без права голоса).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5.4. Замена члена Комиссии допускается только по решению Заказчика, принявшего решение о создании Комиссии.</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5.5. Заказчиком могут создаваться конкурсные, аукционные, котировочные комиссии, комиссии по рассмотрению заявок на участие в запросе предложений и единые комиссии по осуществлению закупок путем проведения конкурсов, конкурсов в электронной форме, аукционов в электронной форме, запросов котировок в электронной форме, запросов предложений, запросов предложений в электронной форме. Число членов конкурсной, аукционной или единой комиссии должно быть не менее 5 человек, число членов котировочной комиссии, комиссии по рассмотрению заявок на участие в запросе предложений должно быть не менее 3 человек.</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 xml:space="preserve">5.6. Членами Комиссии не могут быть лица, которые лично заинтересованы в результатах закупки, в том числе лица, подавшие заявки на участие в такой закупке или состоящие в штате организаций, подавших заявки на участие в закупке, либо лица, на которых способны оказать влияние участники закупки (в том числе лица, являющиеся участниками (акционерами) этих организаций, членами их органов управления, кредиторами указанных участников закупки), либо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72E8C">
              <w:rPr>
                <w:rFonts w:ascii="Times New Roman" w:hAnsi="Times New Roman" w:cs="Times New Roman"/>
                <w:sz w:val="16"/>
                <w:szCs w:val="28"/>
              </w:rPr>
              <w:t>неполнородными</w:t>
            </w:r>
            <w:proofErr w:type="spellEnd"/>
            <w:r w:rsidRPr="00772E8C">
              <w:rPr>
                <w:rFonts w:ascii="Times New Roman" w:hAnsi="Times New Roman" w:cs="Times New Roman"/>
                <w:sz w:val="16"/>
                <w:szCs w:val="28"/>
              </w:rPr>
              <w:t xml:space="preserve"> (имеющими общих отца или мать) братьями и сестрами), усыновителями руководителя или усыновленными руководителем участника закупки. </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В случае выявления в составе Комиссии указанных лиц такие лица подлежат замене.</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5.7. Заседание Комиссии считается правомочным, если на нем присутствуют не менее 50 процентов от общего числа ее членов.</w:t>
            </w:r>
          </w:p>
          <w:p w:rsidR="0075730F"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5.8. Комиссия принимает решение путем голосования простым большинством голосов от числа присутствующих, при равенстве голосов голос председателя Комиссии (в случае отсутствия председателя Комиссии – заместителя председателя Комиссии) является решающим. Принятие решения членами Комиссии путем проведения заочного голосования, а также делегирование ими своих полномочий иным лицам не допускается.</w:t>
            </w:r>
          </w:p>
        </w:tc>
        <w:tc>
          <w:tcPr>
            <w:tcW w:w="3544" w:type="dxa"/>
          </w:tcPr>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5. Описание предмета закупки</w:t>
            </w:r>
          </w:p>
          <w:p w:rsidR="00BB74C1" w:rsidRPr="00BB74C1" w:rsidRDefault="00BB74C1" w:rsidP="00BB74C1">
            <w:pPr>
              <w:jc w:val="both"/>
              <w:rPr>
                <w:rFonts w:ascii="Times New Roman" w:hAnsi="Times New Roman" w:cs="Times New Roman"/>
                <w:sz w:val="16"/>
                <w:szCs w:val="28"/>
              </w:rPr>
            </w:pP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5.1. При описании в документации о конкурентной закупке предмета закупки Заказчик должен руководствоваться следующими правилами: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 в описании предмета закупки указываются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2) 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указанных характеристик предмета закупки;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3) в случае использования в описании предмета закупки указания на товарный знак необходимо использовать слова "(или эквивалент)", за исключением случаев:</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а)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б)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в) закупок товаров, необходимых для исполнения государственного или муниципального контракта;</w:t>
            </w:r>
          </w:p>
          <w:p w:rsidR="0075730F"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г) 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Заказчика в целях исполнения им обязательств по заключенным договорам с юридическими лицами, в том числе иностранными юридическими лицами.</w:t>
            </w:r>
          </w:p>
        </w:tc>
      </w:tr>
      <w:tr w:rsidR="00A3059E" w:rsidTr="00A3059E">
        <w:tc>
          <w:tcPr>
            <w:tcW w:w="613" w:type="dxa"/>
          </w:tcPr>
          <w:p w:rsidR="0075730F" w:rsidRDefault="0075730F" w:rsidP="005A4682">
            <w:pPr>
              <w:jc w:val="center"/>
              <w:rPr>
                <w:rFonts w:ascii="Times New Roman" w:hAnsi="Times New Roman" w:cs="Times New Roman"/>
                <w:sz w:val="28"/>
                <w:szCs w:val="28"/>
              </w:rPr>
            </w:pPr>
            <w:r>
              <w:rPr>
                <w:rFonts w:ascii="Times New Roman" w:hAnsi="Times New Roman" w:cs="Times New Roman"/>
                <w:sz w:val="28"/>
                <w:szCs w:val="28"/>
              </w:rPr>
              <w:t>8</w:t>
            </w:r>
          </w:p>
        </w:tc>
        <w:tc>
          <w:tcPr>
            <w:tcW w:w="2474" w:type="dxa"/>
          </w:tcPr>
          <w:p w:rsidR="0075730F" w:rsidRDefault="00772E8C" w:rsidP="00E475C6">
            <w:pPr>
              <w:jc w:val="center"/>
              <w:rPr>
                <w:rFonts w:ascii="Times New Roman" w:hAnsi="Times New Roman" w:cs="Times New Roman"/>
                <w:sz w:val="28"/>
                <w:szCs w:val="28"/>
              </w:rPr>
            </w:pPr>
            <w:r w:rsidRPr="00772E8C">
              <w:rPr>
                <w:rFonts w:ascii="Times New Roman" w:hAnsi="Times New Roman" w:cs="Times New Roman"/>
                <w:sz w:val="28"/>
                <w:szCs w:val="28"/>
              </w:rPr>
              <w:t xml:space="preserve">6. </w:t>
            </w:r>
            <w:proofErr w:type="spellStart"/>
            <w:r w:rsidRPr="00772E8C">
              <w:rPr>
                <w:rFonts w:ascii="Times New Roman" w:hAnsi="Times New Roman" w:cs="Times New Roman"/>
                <w:sz w:val="28"/>
                <w:szCs w:val="28"/>
              </w:rPr>
              <w:t>Специализи</w:t>
            </w:r>
            <w:r>
              <w:rPr>
                <w:rFonts w:ascii="Times New Roman" w:hAnsi="Times New Roman" w:cs="Times New Roman"/>
                <w:sz w:val="28"/>
                <w:szCs w:val="28"/>
              </w:rPr>
              <w:t>-</w:t>
            </w:r>
            <w:r w:rsidRPr="00772E8C">
              <w:rPr>
                <w:rFonts w:ascii="Times New Roman" w:hAnsi="Times New Roman" w:cs="Times New Roman"/>
                <w:sz w:val="28"/>
                <w:szCs w:val="28"/>
              </w:rPr>
              <w:t>рованная</w:t>
            </w:r>
            <w:proofErr w:type="spellEnd"/>
            <w:r w:rsidRPr="00772E8C">
              <w:rPr>
                <w:rFonts w:ascii="Times New Roman" w:hAnsi="Times New Roman" w:cs="Times New Roman"/>
                <w:sz w:val="28"/>
                <w:szCs w:val="28"/>
              </w:rPr>
              <w:t xml:space="preserve"> организация</w:t>
            </w:r>
          </w:p>
        </w:tc>
        <w:tc>
          <w:tcPr>
            <w:tcW w:w="3547" w:type="dxa"/>
          </w:tcPr>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6. Специализированная организация</w:t>
            </w:r>
          </w:p>
          <w:p w:rsidR="00772E8C" w:rsidRPr="00772E8C" w:rsidRDefault="00772E8C" w:rsidP="00772E8C">
            <w:pPr>
              <w:jc w:val="both"/>
              <w:rPr>
                <w:rFonts w:ascii="Times New Roman" w:hAnsi="Times New Roman" w:cs="Times New Roman"/>
                <w:sz w:val="16"/>
                <w:szCs w:val="28"/>
              </w:rPr>
            </w:pP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 xml:space="preserve">6.1. Заказчик вправе привлечь на основе договора специализированную организацию для выполнения отдельных функций по организации и (или) проведению закупки, в том числе для разработки документации о закупке, размещения в Единой информационной системе извещения о закупке, выполнения иных функций, связанных с обеспечением осуществления закупки. </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Заказчик не вправе передавать специализированной организации следующие функции:</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планирование закупок;</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создание Комиссии;</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определение начальной (максимальной) цены договора;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определение предмета и существенных условий договора;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утверждение документации о закупке и проекта договора;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подписание договора.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6.2. Выбор специализированной организации Заказчиком осуществляется способами, предусмотренными настоящим Положением.</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6.3. Специализированная организация осуществляет переданные в рамках заключенного договора функции от имени Заказчика. При этом права и обязанности в результате осуществления таких функций возникают у Заказчика.</w:t>
            </w:r>
          </w:p>
          <w:p w:rsidR="0075730F"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6.4. Специализированная организация не может быть участником закупки, в рамках которой выполняет функции, указанные в пункте 6.1 настоящего Положения.</w:t>
            </w:r>
          </w:p>
        </w:tc>
        <w:tc>
          <w:tcPr>
            <w:tcW w:w="3544" w:type="dxa"/>
          </w:tcPr>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6. Комиссия по осуществлению закупки</w:t>
            </w:r>
          </w:p>
          <w:p w:rsidR="00BB74C1" w:rsidRPr="00BB74C1" w:rsidRDefault="00BB74C1" w:rsidP="00BB74C1">
            <w:pPr>
              <w:jc w:val="both"/>
              <w:rPr>
                <w:rFonts w:ascii="Times New Roman" w:hAnsi="Times New Roman" w:cs="Times New Roman"/>
                <w:sz w:val="16"/>
                <w:szCs w:val="28"/>
              </w:rPr>
            </w:pP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6.1. Для определения поставщиков (подрядчиков, исполнителей Заказчик создает комиссию по осуществлению закупок (далее - Комиссия).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6.2. Решение о создании Комиссии принимается Заказчиком до начала проведения закупки. При этом определяются состав комиссии и порядок ее работы, назначается председатель Комиссии.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xml:space="preserve">6.3. В состав Комиссии могут входить как работники Заказчика, так и иные лица, не являющиеся работниками Заказчика, в том числе представители центрального исполнительного органа государственной власти Московской области, осуществляющего на территории Московской области исполнительно-распорядительную деятельность в соответствующих отраслях и сферах управления. </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В состав Комиссии входят председатель, заместитель председателя, члены и секретарь (без права голоса).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6.4. Замена члена Комиссии допускается только по решению Заказчика, принявшего решение о создании Комиссии.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6.5. Заказчиком могут создаваться конкурсные, аукционные, котировочные комиссии, комиссии по рассмотрению заявок на участие в запросе предложений и единые комиссии по осуществлению закупок путем проведения открытых конкурсов, конкурсов в электронной форме, закрытых конкурсов, открытых аукционов, аукционов в электронной форме, закрытых аукционов, запросов котировок в электронной форме, закрытых запросов котировок, закрытых запросов предложений, запросов предложений в электронной форме, а также способом «у единственного поставщика (исполнителя, подрядчика)». Число членов конкурсной, аукционной или единой комиссии должно быть не менее 5 человек, число членов котировочной комиссии, комиссии по рассмотрению заявок на участие в запросе предложений должно быть не менее 3 человек.</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xml:space="preserve">6.6. Членами Комиссии не могут быть лица, которые лично заинтересованы в результатах закупки, в том числе лица, подавшие заявки на участие в такой закупке или состоящие в штате организаций, подавших заявки на участие в закупке, либо лица, на которых способны оказать влияние участники закупки (в том числе лица, являющиеся участниками (акционерами) этих организаций, членами их органов управления, кредиторами указанных участников закупки), либо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BB74C1">
              <w:rPr>
                <w:rFonts w:ascii="Times New Roman" w:hAnsi="Times New Roman" w:cs="Times New Roman"/>
                <w:sz w:val="16"/>
                <w:szCs w:val="28"/>
              </w:rPr>
              <w:t>неполнородными</w:t>
            </w:r>
            <w:proofErr w:type="spellEnd"/>
            <w:r w:rsidRPr="00BB74C1">
              <w:rPr>
                <w:rFonts w:ascii="Times New Roman" w:hAnsi="Times New Roman" w:cs="Times New Roman"/>
                <w:sz w:val="16"/>
                <w:szCs w:val="28"/>
              </w:rPr>
              <w:t xml:space="preserve"> (имеющими общих отца или мать) братьями и сестрами), усыновителями руководителя или усыновленными руководителем участника закупки. </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В случае выявления в составе Комиссии указанных лиц такие лица подлежат замене.</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6.7. Заседание Комиссии считается правомочным, если на нем присутствуют не менее 50 процентов от общего числа ее членов.</w:t>
            </w:r>
          </w:p>
          <w:p w:rsidR="0075730F"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6.8. Комиссия принимает решение путем голосования простым большинством голосов от числа присутствующих, при равенстве голосов голос председателя Комиссии (в случае отсутствия председателя Комиссии – заместителя председателя Комиссии) является решающим. Принятие решения членами Комиссии путем проведения заочного голосования, а также делегирование ими своих полномочий иным лицам не допускается.</w:t>
            </w:r>
          </w:p>
        </w:tc>
      </w:tr>
      <w:tr w:rsidR="00A3059E" w:rsidTr="00A3059E">
        <w:tc>
          <w:tcPr>
            <w:tcW w:w="613" w:type="dxa"/>
          </w:tcPr>
          <w:p w:rsidR="0075730F" w:rsidRDefault="0075730F" w:rsidP="005A4682">
            <w:pPr>
              <w:jc w:val="center"/>
              <w:rPr>
                <w:rFonts w:ascii="Times New Roman" w:hAnsi="Times New Roman" w:cs="Times New Roman"/>
                <w:sz w:val="28"/>
                <w:szCs w:val="28"/>
              </w:rPr>
            </w:pPr>
            <w:r>
              <w:rPr>
                <w:rFonts w:ascii="Times New Roman" w:hAnsi="Times New Roman" w:cs="Times New Roman"/>
                <w:sz w:val="28"/>
                <w:szCs w:val="28"/>
              </w:rPr>
              <w:t>9</w:t>
            </w:r>
          </w:p>
        </w:tc>
        <w:tc>
          <w:tcPr>
            <w:tcW w:w="2474" w:type="dxa"/>
          </w:tcPr>
          <w:p w:rsidR="0075730F" w:rsidRDefault="00772E8C" w:rsidP="00E475C6">
            <w:pPr>
              <w:jc w:val="center"/>
              <w:rPr>
                <w:rFonts w:ascii="Times New Roman" w:hAnsi="Times New Roman" w:cs="Times New Roman"/>
                <w:sz w:val="28"/>
                <w:szCs w:val="28"/>
              </w:rPr>
            </w:pPr>
            <w:r w:rsidRPr="00772E8C">
              <w:rPr>
                <w:rFonts w:ascii="Times New Roman" w:hAnsi="Times New Roman" w:cs="Times New Roman"/>
                <w:sz w:val="28"/>
                <w:szCs w:val="28"/>
              </w:rPr>
              <w:t>7. Порядок формирования начальной (максимальной) цены договора, цены договора, заключаемого с единственным поставщиком (подрядчиком, исполнителем)</w:t>
            </w:r>
          </w:p>
        </w:tc>
        <w:tc>
          <w:tcPr>
            <w:tcW w:w="3547" w:type="dxa"/>
          </w:tcPr>
          <w:p w:rsidR="00772E8C" w:rsidRPr="00772E8C" w:rsidRDefault="00772E8C" w:rsidP="00772E8C">
            <w:pPr>
              <w:widowControl w:val="0"/>
              <w:suppressAutoHyphens/>
              <w:ind w:right="140"/>
              <w:jc w:val="both"/>
              <w:rPr>
                <w:rFonts w:ascii="Times New Roman" w:eastAsia="WenQuanYi Micro Hei" w:hAnsi="Times New Roman" w:cs="Times New Roman"/>
                <w:kern w:val="2"/>
                <w:sz w:val="16"/>
                <w:szCs w:val="16"/>
                <w:lang w:eastAsia="hi-IN" w:bidi="hi-IN"/>
              </w:rPr>
            </w:pPr>
            <w:r w:rsidRPr="00772E8C">
              <w:rPr>
                <w:rFonts w:ascii="Times New Roman" w:eastAsia="WenQuanYi Micro Hei" w:hAnsi="Times New Roman" w:cs="Times New Roman"/>
                <w:kern w:val="2"/>
                <w:sz w:val="16"/>
                <w:szCs w:val="16"/>
                <w:lang w:eastAsia="hi-IN" w:bidi="hi-IN"/>
              </w:rPr>
              <w:t>7. Порядок формирования начальной (максимальной) цены договора, цены договора, заключаемого с единственным поставщиком (подрядчиком, исполнителем)</w:t>
            </w:r>
          </w:p>
          <w:p w:rsidR="00772E8C" w:rsidRPr="00772E8C" w:rsidRDefault="00772E8C" w:rsidP="00772E8C">
            <w:pPr>
              <w:widowControl w:val="0"/>
              <w:suppressAutoHyphens/>
              <w:ind w:right="140"/>
              <w:jc w:val="both"/>
              <w:rPr>
                <w:rFonts w:ascii="Times New Roman" w:eastAsia="WenQuanYi Micro Hei" w:hAnsi="Times New Roman" w:cs="Times New Roman"/>
                <w:kern w:val="2"/>
                <w:sz w:val="16"/>
                <w:szCs w:val="16"/>
                <w:lang w:eastAsia="hi-IN" w:bidi="hi-IN"/>
              </w:rPr>
            </w:pPr>
          </w:p>
          <w:p w:rsidR="00772E8C" w:rsidRPr="00772E8C" w:rsidRDefault="00772E8C" w:rsidP="00772E8C">
            <w:pPr>
              <w:widowControl w:val="0"/>
              <w:suppressAutoHyphens/>
              <w:ind w:right="140"/>
              <w:jc w:val="both"/>
              <w:rPr>
                <w:rFonts w:ascii="Times New Roman" w:eastAsia="WenQuanYi Micro Hei" w:hAnsi="Times New Roman" w:cs="Times New Roman"/>
                <w:kern w:val="2"/>
                <w:sz w:val="16"/>
                <w:szCs w:val="16"/>
                <w:lang w:eastAsia="hi-IN" w:bidi="hi-IN"/>
              </w:rPr>
            </w:pPr>
            <w:r w:rsidRPr="00772E8C">
              <w:rPr>
                <w:rFonts w:ascii="Times New Roman" w:eastAsia="WenQuanYi Micro Hei" w:hAnsi="Times New Roman" w:cs="Times New Roman"/>
                <w:kern w:val="2"/>
                <w:sz w:val="16"/>
                <w:szCs w:val="16"/>
                <w:lang w:eastAsia="hi-IN" w:bidi="hi-IN"/>
              </w:rPr>
              <w:t>7.1. Начальная (максимальная) цена договора, цена договора, заключаемого с единственным поставщиком (подрядчиком, исполнителем) определяется Заказчиком в соответствии с принципами формирования начальных (максимальных) цен договоров, цен договоров, заключаемых с единственным поставщиком (подрядчиком, исполнителем), установленными в Приложении к настоящему Положению.</w:t>
            </w:r>
          </w:p>
          <w:p w:rsidR="00772E8C" w:rsidRPr="00772E8C" w:rsidRDefault="00772E8C" w:rsidP="00772E8C">
            <w:pPr>
              <w:widowControl w:val="0"/>
              <w:suppressAutoHyphens/>
              <w:ind w:right="140"/>
              <w:jc w:val="both"/>
              <w:rPr>
                <w:rFonts w:ascii="Times New Roman" w:eastAsia="WenQuanYi Micro Hei" w:hAnsi="Times New Roman" w:cs="Times New Roman"/>
                <w:kern w:val="2"/>
                <w:sz w:val="16"/>
                <w:szCs w:val="16"/>
                <w:lang w:eastAsia="hi-IN" w:bidi="hi-IN"/>
              </w:rPr>
            </w:pPr>
            <w:r w:rsidRPr="00772E8C">
              <w:rPr>
                <w:rFonts w:ascii="Times New Roman" w:eastAsia="WenQuanYi Micro Hei" w:hAnsi="Times New Roman" w:cs="Times New Roman"/>
                <w:kern w:val="2"/>
                <w:sz w:val="16"/>
                <w:szCs w:val="16"/>
                <w:lang w:eastAsia="hi-IN" w:bidi="hi-IN"/>
              </w:rPr>
              <w:t>7.2. Материалы обоснования начальной (максимальной) цены договора, цены договора, заключенного с единственным поставщиком (подрядчиком, исполнителем), в том числе полученные от поставщиков (подрядчиков, исполнителей) ответы в рамках запросов ценовых предложений должны храниться Заказчиком не менее 3-х лет.</w:t>
            </w:r>
          </w:p>
          <w:p w:rsidR="0075730F" w:rsidRPr="00831EC9" w:rsidRDefault="00772E8C" w:rsidP="00772E8C">
            <w:pPr>
              <w:jc w:val="both"/>
              <w:rPr>
                <w:rFonts w:ascii="Times New Roman" w:hAnsi="Times New Roman" w:cs="Times New Roman"/>
                <w:sz w:val="16"/>
                <w:szCs w:val="16"/>
              </w:rPr>
            </w:pPr>
            <w:r w:rsidRPr="00772E8C">
              <w:rPr>
                <w:rFonts w:ascii="Times New Roman" w:eastAsia="WenQuanYi Micro Hei" w:hAnsi="Times New Roman" w:cs="Times New Roman"/>
                <w:kern w:val="2"/>
                <w:sz w:val="16"/>
                <w:szCs w:val="16"/>
                <w:lang w:eastAsia="hi-IN" w:bidi="hi-IN"/>
              </w:rPr>
              <w:t>7.3. Заказчик вправе одновременно с размещением документации о закупки размещать обоснование начальной (максимальной) цены Договора в порядке, установленном настоящим Положением.</w:t>
            </w:r>
          </w:p>
        </w:tc>
        <w:tc>
          <w:tcPr>
            <w:tcW w:w="3544" w:type="dxa"/>
          </w:tcPr>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7. Специализированная организация</w:t>
            </w:r>
          </w:p>
          <w:p w:rsidR="00BB74C1" w:rsidRPr="00BB74C1" w:rsidRDefault="00BB74C1" w:rsidP="00BB74C1">
            <w:pPr>
              <w:jc w:val="both"/>
              <w:rPr>
                <w:rFonts w:ascii="Times New Roman" w:hAnsi="Times New Roman" w:cs="Times New Roman"/>
                <w:sz w:val="16"/>
                <w:szCs w:val="28"/>
              </w:rPr>
            </w:pP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xml:space="preserve">7.1. Заказчик вправе привлечь на основе договора специализированную организацию для выполнения отдельных функций по организации и (или) проведению закупки, в том числе для разработки документации о закупке, размещения в Единой информационной системе извещения о закупке, выполнения иных функций, связанных с обеспечением осуществления закупки. </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Заказчик не вправе передавать специализированной организации следующие функции: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планирование закупок;</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создание Комиссии;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определение начальной (максимальной) цены договора;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определение предмета и существенных условий договора;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утверждение документации о закупке и проекта договора;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подписание договора.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7.2. Выбор специализированной организации Заказчиком осуществляется способами, предусмотренными настоящим Положением.</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7.3. Специализированная организация осуществляет переданные в рамках заключенного договора функции от имени Заказчика. При этом права и обязанности в результате осуществления таких функций возникают у Заказчика.</w:t>
            </w:r>
          </w:p>
          <w:p w:rsidR="0075730F"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7.4. Специализированная организация не может быть участником закупки, в рамках которой выполняет функции, указанные в пункте 7.1 настоящего Положения.</w:t>
            </w:r>
          </w:p>
        </w:tc>
      </w:tr>
      <w:tr w:rsidR="00A3059E" w:rsidTr="00A3059E">
        <w:tc>
          <w:tcPr>
            <w:tcW w:w="613" w:type="dxa"/>
          </w:tcPr>
          <w:p w:rsidR="0075730F" w:rsidRDefault="0075730F" w:rsidP="005A4682">
            <w:pPr>
              <w:jc w:val="center"/>
              <w:rPr>
                <w:rFonts w:ascii="Times New Roman" w:hAnsi="Times New Roman" w:cs="Times New Roman"/>
                <w:sz w:val="28"/>
                <w:szCs w:val="28"/>
              </w:rPr>
            </w:pPr>
            <w:r>
              <w:rPr>
                <w:rFonts w:ascii="Times New Roman" w:hAnsi="Times New Roman" w:cs="Times New Roman"/>
                <w:sz w:val="28"/>
                <w:szCs w:val="28"/>
              </w:rPr>
              <w:t>10</w:t>
            </w:r>
          </w:p>
        </w:tc>
        <w:tc>
          <w:tcPr>
            <w:tcW w:w="2474" w:type="dxa"/>
          </w:tcPr>
          <w:p w:rsidR="0075730F" w:rsidRDefault="00772E8C" w:rsidP="00E475C6">
            <w:pPr>
              <w:jc w:val="center"/>
              <w:rPr>
                <w:rFonts w:ascii="Times New Roman" w:hAnsi="Times New Roman" w:cs="Times New Roman"/>
                <w:sz w:val="28"/>
                <w:szCs w:val="28"/>
              </w:rPr>
            </w:pPr>
            <w:r w:rsidRPr="00772E8C">
              <w:rPr>
                <w:rFonts w:ascii="Times New Roman" w:hAnsi="Times New Roman" w:cs="Times New Roman"/>
                <w:sz w:val="28"/>
                <w:szCs w:val="28"/>
              </w:rPr>
              <w:t>8. Требования к участникам закупки</w:t>
            </w:r>
          </w:p>
        </w:tc>
        <w:tc>
          <w:tcPr>
            <w:tcW w:w="3547" w:type="dxa"/>
          </w:tcPr>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8. Требования к участникам закупки</w:t>
            </w:r>
          </w:p>
          <w:p w:rsidR="00772E8C" w:rsidRPr="00772E8C" w:rsidRDefault="00772E8C" w:rsidP="00772E8C">
            <w:pPr>
              <w:jc w:val="both"/>
              <w:rPr>
                <w:rFonts w:ascii="Times New Roman" w:hAnsi="Times New Roman" w:cs="Times New Roman"/>
                <w:sz w:val="16"/>
                <w:szCs w:val="28"/>
              </w:rPr>
            </w:pP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8.1. Обязательные требования к участникам закупок:</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соответствие участников закупок требованиям, устанавливаемым законодательством Российской Федерации к лицам, осуществляющим поставки товаров, выполнение работ, оказание услуг, являющихся предметом закупки (в том числе, наличие лицензии в отношении видов деятельности, которая подлежит лицензированию, и (или) свидетельства о допуске к определенному виду или видам работ);</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r>
            <w:proofErr w:type="spellStart"/>
            <w:r w:rsidRPr="00772E8C">
              <w:rPr>
                <w:rFonts w:ascii="Times New Roman" w:hAnsi="Times New Roman" w:cs="Times New Roman"/>
                <w:sz w:val="16"/>
                <w:szCs w:val="28"/>
              </w:rPr>
              <w:t>непроведение</w:t>
            </w:r>
            <w:proofErr w:type="spellEnd"/>
            <w:r w:rsidRPr="00772E8C">
              <w:rPr>
                <w:rFonts w:ascii="Times New Roman" w:hAnsi="Times New Roman" w:cs="Times New Roman"/>
                <w:sz w:val="16"/>
                <w:szCs w:val="28"/>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физического лица, в том числе индивидуального предпринимателя банкротом и об открытии конкурсного производства;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r>
            <w:proofErr w:type="spellStart"/>
            <w:r w:rsidRPr="00772E8C">
              <w:rPr>
                <w:rFonts w:ascii="Times New Roman" w:hAnsi="Times New Roman" w:cs="Times New Roman"/>
                <w:sz w:val="16"/>
                <w:szCs w:val="28"/>
              </w:rPr>
              <w:t>неприостановление</w:t>
            </w:r>
            <w:proofErr w:type="spellEnd"/>
            <w:r w:rsidRPr="00772E8C">
              <w:rPr>
                <w:rFonts w:ascii="Times New Roman" w:hAnsi="Times New Roman" w:cs="Times New Roman"/>
                <w:sz w:val="16"/>
                <w:szCs w:val="28"/>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последний отчетный период;</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отсутствие у участника закупки - физического лица либо у руководителя, членов коллегиального исполнительного органа и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72E8C">
              <w:rPr>
                <w:rFonts w:ascii="Times New Roman" w:hAnsi="Times New Roman" w:cs="Times New Roman"/>
                <w:sz w:val="16"/>
                <w:szCs w:val="28"/>
              </w:rPr>
              <w:t>неполнородными</w:t>
            </w:r>
            <w:proofErr w:type="spellEnd"/>
            <w:r w:rsidRPr="00772E8C">
              <w:rPr>
                <w:rFonts w:ascii="Times New Roman" w:hAnsi="Times New Roman" w:cs="Times New Roman"/>
                <w:sz w:val="16"/>
                <w:szCs w:val="28"/>
              </w:rPr>
              <w:t xml:space="preserve"> (имеющими общих отца или мать) братьями и сестрами), усыновителями или усыновленными указанных лиц. Под выгодоприобретателями понимаются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участник закупки не является офшорной компанией.</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В случае если несколько юридических лиц либо несколько физических лиц (в том числе индивидуальных предпринимателей) выступают на стороне коллективного участника закупки, обязательные требования к участникам закупки, установленные в документации о закупке, предъявляются к каждому из вышеуказанных лиц в отдельности, за исключением требования, предусмотренного абзацем 5 пункта 8.1 настоящего Положения, которое устанавливаются Заказчиком в целом к участнику закупки.</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8.2. Дополнительно к участникам закупки может быть установлено требование об отсутствии сведений об участнике закупки в реестре недобросовестных поставщиков (подрядчиков, исполнителей), предусмотренном статьей 5 Федерального закона, и (или) в реестре недобросовестных поставщиков (подрядчиков, исполнителей), предусмотренном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В случае если несколько юридических лиц либо несколько физических лиц (в том числе индивидуальных предпринимателей) выступают на стороне коллективного участника закупки, требование, предусмотренное пунктом 8.2 настоящего Положения, предъявляется к каждому из вышеуказанных лиц в отдельности.</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8.3. Заказчик или Комиссия в любой момент до заключения договора принимает решение об отказе в допуске участника закупки к участию в закупке или об отказе от заключения договора с участником закупки в случаях:</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 xml:space="preserve">отсутствия документов в составе заявке, обязательное представление которых установлено в документации о закупке, либо наличия в таких документах недостоверных сведений; </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несоответствия участника закупки требованиям, установленным к нему в соответствии с пунктами 8.1 и 8.2 настоящего Положения;</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несоответствия участника закупки требованиям, установленным к нему в части отнесения к субъектам малого и среднего предпринимательства (в случае если такое требование установлено документацией о закупке);</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невнесения или внесения участником закупки денежных средств в качестве обеспечения заявки не в полном размере либо предоставления безотзывной банковской гарантии на сумму менее установленной в документации о закупке, если требование обеспечения заявки установлено в документации о закупке;</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r>
            <w:proofErr w:type="spellStart"/>
            <w:r w:rsidRPr="00772E8C">
              <w:rPr>
                <w:rFonts w:ascii="Times New Roman" w:hAnsi="Times New Roman" w:cs="Times New Roman"/>
                <w:sz w:val="16"/>
                <w:szCs w:val="28"/>
              </w:rPr>
              <w:t>непоступления</w:t>
            </w:r>
            <w:proofErr w:type="spellEnd"/>
            <w:r w:rsidRPr="00772E8C">
              <w:rPr>
                <w:rFonts w:ascii="Times New Roman" w:hAnsi="Times New Roman" w:cs="Times New Roman"/>
                <w:sz w:val="16"/>
                <w:szCs w:val="28"/>
              </w:rPr>
              <w:t xml:space="preserve"> денежных средств, вносимых участником закупки в качестве обеспечения заявки, на счет Заказчика, если требование обеспечения заявки установлено в документации о закупке;</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несоответствия заявки участника закупки требованиям документации о закупке, в том числе в случае наличия в таких заявках предложения о цене договора, превышающей начальную (максимальную) цену договора, начальную (максимальную) цену единицы товара, работы, услуги, либо в случае, если срок выполнения работ (оказания услуг, поставки товара), указанный в заявке участника закупки, превышает срок, установленный документацией закупки, либо в случае подачи заявки в незапечатанном конверте;</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 xml:space="preserve">представления в составе заявки недостоверной информации, в том числе в отношении участника закупки. </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К недостоверной информации так же относится предоставление участником закупки в составе заявки недостоверных сведений о стране происхождения товара, указанного в заявке такого участника закупки (требование установлено в соответствии с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8.4. При осуществлении закупки Заказчик вправе также установить в извещении об осуществлении закупки требование к поставщику (подрядчику, исполнителю), не являющемуся субъектом малого и среднего предпринимательства, о привлечении к исполнению договора субподрядчиков, соисполнителей из числа субъектов малого и среднего предпринимательства.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8.5. При осуществлении закупки лекарственных препаратов, которые включены в перечень жизненно необходимых и важнейших лекарственных препаратов в дополнение к основаниям, предусмотренным пунктом 8.3 настоящего Положения Заказчик или Комиссия в любой момент до заключения договора принимает решение об отказе в допуске участника закупки к участию в закупке или об отказе от заключения договора с участником закупки, если будет установлено, что предельная отпускная цена на лекарственные препараты, предлагаемая таким участником закупки, не зарегистрирована или предлагаемая таким участником закупки цена закупаемых лекарственных препаратов превышает их предельную отпускную цену и от снижения предлагаемой цены при заключении договора участник закупки отказывается.</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8.6. Отказ в допуске участника закупки к участию в закупке или отказ от заключения договора с участником закупки по иным основаниям запрещается.</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8.7. В случае если на стороне участника закупки выступает несколько лиц (далее – коллективный участник закупки), заявка на участие в закупке должна также содержать соглашение лиц, участвующих на стороне коллективного участника закупки, содержащее следующие сведения:</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 об их участии на стороне коллективного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закупки, на стороне которого выступают указанные лица, и Заказчиком по результатам проведения процедуры закупки будет заключен договор;</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 о распределении между ними сумм денежных средств, подлежащих оплате Заказчиком в рамках заключенного с участником закупки договора, в случае, если участником закупки, на стороне которого выступают указанные лица, и Заказчиком по результатам проведения процедуры закупки будет заключен договор. Распределение сумм денежных средств указывается в соглашении в процентах от цены договора, предложенной участником закупки;</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 о распределении между ними обязанности по внесению денежных средств в качестве обеспечения заявки на участие в закупке в случае, если в документации о закупке содержится требование об обеспечении такой заявки. Сведения о распределении такой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коллективного участника закупки;</w:t>
            </w:r>
          </w:p>
          <w:p w:rsidR="0075730F"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 о предоставляемом способе обеспечения исполнения договора, если Заказчиком в документации о закупке предусмотрено несколько вариантов способа обеспечения, и лице (из числа лиц, выступающих на стороне коллективного участника закупки), на которого возлагается обязанность по предоставлению такого обеспечения.</w:t>
            </w:r>
          </w:p>
        </w:tc>
        <w:tc>
          <w:tcPr>
            <w:tcW w:w="3544" w:type="dxa"/>
          </w:tcPr>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8. Требования к участникам закупки</w:t>
            </w:r>
          </w:p>
          <w:p w:rsidR="00BB74C1" w:rsidRPr="00BB74C1" w:rsidRDefault="00BB74C1" w:rsidP="00BB74C1">
            <w:pPr>
              <w:jc w:val="both"/>
              <w:rPr>
                <w:rFonts w:ascii="Times New Roman" w:hAnsi="Times New Roman" w:cs="Times New Roman"/>
                <w:sz w:val="16"/>
                <w:szCs w:val="28"/>
              </w:rPr>
            </w:pP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8.1. Обязательные требования к участникам закупки: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8.1.1. соответствие участников закупок требованиям, устанавливаемым законодательством Российской Федерации к лицам, осуществляющим поставки товаров, выполнение работ, оказание услуг, являющихся предметом закупки (в том числе, наличие лицензии в отношении видов деятельности, которая подлежит лицензированию, и (или) свидетельства о допуске к определенному виду или видам работ, и (или) членства в саморегулируемой организации, а также наличие документов, установленных действующим законодательством Российской Федерации);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8.1.2.</w:t>
            </w:r>
            <w:r w:rsidRPr="00BB74C1">
              <w:rPr>
                <w:rFonts w:ascii="Times New Roman" w:hAnsi="Times New Roman" w:cs="Times New Roman"/>
                <w:sz w:val="16"/>
                <w:szCs w:val="28"/>
              </w:rPr>
              <w:tab/>
            </w:r>
            <w:proofErr w:type="spellStart"/>
            <w:r w:rsidRPr="00BB74C1">
              <w:rPr>
                <w:rFonts w:ascii="Times New Roman" w:hAnsi="Times New Roman" w:cs="Times New Roman"/>
                <w:sz w:val="16"/>
                <w:szCs w:val="28"/>
              </w:rPr>
              <w:t>непроведение</w:t>
            </w:r>
            <w:proofErr w:type="spellEnd"/>
            <w:r w:rsidRPr="00BB74C1">
              <w:rPr>
                <w:rFonts w:ascii="Times New Roman" w:hAnsi="Times New Roman" w:cs="Times New Roman"/>
                <w:sz w:val="16"/>
                <w:szCs w:val="28"/>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физического лица, в том числе индивидуального предпринимателя банкротом и об открытии конкурсного производства;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8.1.3.неприостановление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8.1.4.</w:t>
            </w:r>
            <w:r w:rsidRPr="00BB74C1">
              <w:rPr>
                <w:rFonts w:ascii="Times New Roman" w:hAnsi="Times New Roman" w:cs="Times New Roman"/>
                <w:sz w:val="16"/>
                <w:szCs w:val="28"/>
              </w:rPr>
              <w:tab/>
              <w:t>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исполнения, а также заключения договоров на финансирование проката или показа национального фильма;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8.1.5.</w:t>
            </w:r>
            <w:r w:rsidRPr="00BB74C1">
              <w:rPr>
                <w:rFonts w:ascii="Times New Roman" w:hAnsi="Times New Roman" w:cs="Times New Roman"/>
                <w:sz w:val="16"/>
                <w:szCs w:val="28"/>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последний отчетный период;</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8.1.6.</w:t>
            </w:r>
            <w:r w:rsidRPr="00BB74C1">
              <w:rPr>
                <w:rFonts w:ascii="Times New Roman" w:hAnsi="Times New Roman" w:cs="Times New Roman"/>
                <w:sz w:val="16"/>
                <w:szCs w:val="28"/>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8.1.7.</w:t>
            </w:r>
            <w:r w:rsidRPr="00BB74C1">
              <w:rPr>
                <w:rFonts w:ascii="Times New Roman" w:hAnsi="Times New Roman" w:cs="Times New Roman"/>
                <w:sz w:val="16"/>
                <w:szCs w:val="28"/>
              </w:rPr>
              <w:tab/>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BB74C1">
              <w:rPr>
                <w:rFonts w:ascii="Times New Roman" w:hAnsi="Times New Roman" w:cs="Times New Roman"/>
                <w:sz w:val="16"/>
                <w:szCs w:val="28"/>
              </w:rPr>
              <w:t>неполнородными</w:t>
            </w:r>
            <w:proofErr w:type="spellEnd"/>
            <w:r w:rsidRPr="00BB74C1">
              <w:rPr>
                <w:rFonts w:ascii="Times New Roman" w:hAnsi="Times New Roman" w:cs="Times New Roman"/>
                <w:sz w:val="16"/>
                <w:szCs w:val="28"/>
              </w:rPr>
              <w:t xml:space="preserve"> (имеющими общих отца или мать) братьями и сестрами), усыновителями или усыновленными указанных лиц. Под выгодоприобретателями понимаются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8.1.8.</w:t>
            </w:r>
            <w:r w:rsidRPr="00BB74C1">
              <w:rPr>
                <w:rFonts w:ascii="Times New Roman" w:hAnsi="Times New Roman" w:cs="Times New Roman"/>
                <w:sz w:val="16"/>
                <w:szCs w:val="28"/>
              </w:rPr>
              <w:tab/>
              <w:t>участник закупки не является офшорной компанией;</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8.1.9.</w:t>
            </w:r>
            <w:r w:rsidRPr="00BB74C1">
              <w:rPr>
                <w:rFonts w:ascii="Times New Roman" w:hAnsi="Times New Roman" w:cs="Times New Roman"/>
                <w:sz w:val="16"/>
                <w:szCs w:val="28"/>
              </w:rPr>
              <w:tab/>
              <w:t>иные требования, устанавливаемые в документации о закупке.</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В случае участия в закупке группы лиц (коллективного участника), такой участник должен в совокупности соответствовать требованиям, предъявляемым к участникам, при этом каждое отдельно взятое юридическое или физическое лицо, выступающее в составе группы лиц, должно соответствовать требованиям, указанным в п.п.8.1.2., 8.1.3., 8.1.5., 8.1.6., 8.1.7., 8.1.8.  и иным требованиям, указанным в документации о закупке;</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8.2. Дополнительно к участникам закупки может быть установлено требование об отсутствии сведений об участнике закупки в реестре недобросовестных поставщиков (исполнителей, подрядчиков), предусмотренном статьей 5 Федерального закона, и (или) в реестре недобросовестных поставщиков (подрядчиков, исполнителей), предусмотренном Федеральным законом от 05.04.2013г. № 44-ФЗ «О контрактной системе в сфере закупок товаров, работ, услуг для обеспечения государственных и муниципальных нужд».</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В случае если несколько юридических лиц либо несколько физических лиц (в том числе индивидуальных предпринимателей) выступают на стороне коллективного участника закупки, требование, предусмотренное пунктом 8.2 настоящего Положения, предъявляется к каждому из вышеуказанных лиц в отдельности.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8.3. Заказчик или Комиссия в любой момент до заключения договора принимает решение об отказе в допуске участника закупки к участию в закупке или об отказе от заключения договора с участником закупки в случаях:</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 xml:space="preserve">отсутствия документов в составе заявке, обязательное представление которых установлено в документации о закупке, либо наличия в таких документах недостоверных сведений; </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несоответствия участника закупки требованиям, установленным к нему в соответствии с пунктами 8.1 и 8.2 настоящего Положения;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несоответствия участника закупки требованиям, установленным к нему в части отнесения к субъектам малого и среднего предпринимательства (в случае если такое требование установлено документацией о закупке);</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невнесения или внесения участником закупки денежных средств в качестве обеспечения заявки не в полном размере либо предоставления безотзывной банковской гарантии на сумму менее установленной в документации о закупке, если требование обеспечения заявки установлено в документации о закупке;</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r>
            <w:proofErr w:type="spellStart"/>
            <w:r w:rsidRPr="00BB74C1">
              <w:rPr>
                <w:rFonts w:ascii="Times New Roman" w:hAnsi="Times New Roman" w:cs="Times New Roman"/>
                <w:sz w:val="16"/>
                <w:szCs w:val="28"/>
              </w:rPr>
              <w:t>непоступления</w:t>
            </w:r>
            <w:proofErr w:type="spellEnd"/>
            <w:r w:rsidRPr="00BB74C1">
              <w:rPr>
                <w:rFonts w:ascii="Times New Roman" w:hAnsi="Times New Roman" w:cs="Times New Roman"/>
                <w:sz w:val="16"/>
                <w:szCs w:val="28"/>
              </w:rPr>
              <w:t xml:space="preserve"> денежных средств, вносимых участником закупки в качестве обеспечения заявки, на счет Заказчика, если требование обеспечения заявки установлено в документации о закупке;</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несоответствия заявки участника закупки требованиям документации о закупке или извещения о закупке, в том числе в случае наличия в таких заявках предложения о цене договора, превышающей начальную (максимальную) цену договора, начальную (максимальную) цену единицы товара, работы, услуги, либо в случае, если срок выполнения работ (оказания услуг, поставки товара), указанный в заявке участника закупки, превышает срок, установленный документацией закупки или извещением о закупке, либо указан несоответствующий гарантийный срок, либо в случае подачи заявки в незапечатанном конверте;</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 xml:space="preserve">представления в составе заявки недостоверной информации, в том числе в отношении участника закупки. </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К недостоверной информации так же относится предоставление участником закупки в составе заявки недостоверных сведений о стране происхождения товара, указанного в заявке такого участника закупки (требование установлено в соответствии с Постановлением Правительства Российской Федерации от 16.09.2016г.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8.4. При осуществлении закупки Заказчик вправе также установить в извещении об осуществлении закупки требование к поставщику (подрядчику, исполнителю), не являющемуся субъектом малого и среднего предпринимательства, о привлечении к исполнению договора субподрядчиков, соисполнителей из числа субъектов малого и среднего предпринимательства.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8.5. При осуществлении закупки лекарственных препаратов, которые включены в перечень жизненно необходимых и важнейших лекарственных препаратов в дополнение к основаниям, предусмотренным пунктом 8.3 настоящего Положения Заказчик или Комиссия в любой момент до заключения договора принимает решение об отказе в допуске участника закупки к участию в закупке или об отказе от заключения договора с участником закупки, если будет установлено, что предельная отпускная цена на лекарственные препараты, предлагаемая таким участником закупки, не зарегистрирована или предлагаемая таким участником закупки цена закупаемых лекарственных препаратов превышает их предельную отпускную цену и от снижения предлагаемой цены при заключении договора участник закупки отказывается.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8.6. Отказ в допуске участника закупки к участию в закупке или отказ от заключения договора с участником закупки по иным основаниям запрещается.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8.7. В случае если на стороне участника закупки выступает несколько лиц (далее – коллективный участник закупки), заявка на участие в закупке должна также содержать соглашение лиц, участвующих на стороне коллективного участника закупки, содержащее следующие сведения: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об их участии на стороне коллективного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закупки, на стороне которого выступают указанные лица, и Заказчиком по результатам проведения процедуры закупки будет заключен договор;</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о распределении между ними сумм денежных средств, подлежащих оплате Заказчиком в рамках заключенного с участником закупки договора, в случае, если участником закупки, на стороне которого выступают указанные лица, и Заказчиком по результатам проведения процедуры закупки будет заключен договор. Распределение сумм денежных средств указывается в соглашении в процентах от цены договора, предложенной участником закупки;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о распределении между ними обязанности по внесению денежных средств в качестве обеспечения заявки на участие в закупке в случае, если в документации о закупке содержится требование об обеспечении такой заявки. Сведения о распределении такой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коллективного участника закупки;</w:t>
            </w:r>
          </w:p>
          <w:p w:rsidR="0075730F"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о предоставляемом способе обеспечения исполнения договора, если Заказчиком в документации о закупке предусмотрено несколько вариантов способа обеспечения, и лице (из числа лиц, выступающих на стороне коллективного участника закупки), на которого возлагается обязанность по предоставлению такого обеспечения.</w:t>
            </w:r>
          </w:p>
        </w:tc>
      </w:tr>
      <w:tr w:rsidR="00A3059E" w:rsidTr="00A3059E">
        <w:tc>
          <w:tcPr>
            <w:tcW w:w="613" w:type="dxa"/>
          </w:tcPr>
          <w:p w:rsidR="0075730F" w:rsidRDefault="0075730F" w:rsidP="005A4682">
            <w:pPr>
              <w:jc w:val="center"/>
              <w:rPr>
                <w:rFonts w:ascii="Times New Roman" w:hAnsi="Times New Roman" w:cs="Times New Roman"/>
                <w:sz w:val="28"/>
                <w:szCs w:val="28"/>
              </w:rPr>
            </w:pPr>
            <w:r>
              <w:rPr>
                <w:rFonts w:ascii="Times New Roman" w:hAnsi="Times New Roman" w:cs="Times New Roman"/>
                <w:sz w:val="28"/>
                <w:szCs w:val="28"/>
              </w:rPr>
              <w:t>11</w:t>
            </w:r>
          </w:p>
        </w:tc>
        <w:tc>
          <w:tcPr>
            <w:tcW w:w="2474" w:type="dxa"/>
          </w:tcPr>
          <w:p w:rsidR="0075730F" w:rsidRDefault="00772E8C" w:rsidP="00E475C6">
            <w:pPr>
              <w:jc w:val="center"/>
              <w:rPr>
                <w:rFonts w:ascii="Times New Roman" w:hAnsi="Times New Roman" w:cs="Times New Roman"/>
                <w:sz w:val="28"/>
                <w:szCs w:val="28"/>
              </w:rPr>
            </w:pPr>
            <w:r w:rsidRPr="00772E8C">
              <w:rPr>
                <w:rFonts w:ascii="Times New Roman" w:hAnsi="Times New Roman" w:cs="Times New Roman"/>
                <w:sz w:val="28"/>
                <w:szCs w:val="28"/>
              </w:rPr>
              <w:t>9. Обеспечение заявки на участие в закупке</w:t>
            </w:r>
          </w:p>
        </w:tc>
        <w:tc>
          <w:tcPr>
            <w:tcW w:w="3547" w:type="dxa"/>
          </w:tcPr>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9. Обеспечение заявки на участие в закупке</w:t>
            </w:r>
          </w:p>
          <w:p w:rsidR="00772E8C" w:rsidRPr="00772E8C" w:rsidRDefault="00772E8C" w:rsidP="00772E8C">
            <w:pPr>
              <w:jc w:val="both"/>
              <w:rPr>
                <w:rFonts w:ascii="Times New Roman" w:hAnsi="Times New Roman" w:cs="Times New Roman"/>
                <w:sz w:val="16"/>
                <w:szCs w:val="28"/>
              </w:rPr>
            </w:pP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 xml:space="preserve">9.1. Заказчик при проведении конкурса, конкурса в электронной форме или аукциона в электронной форме вправе, за исключением случая, установленного пунктом 9.4 настоящего Положения, установить в документации о закупке требование об обеспечении заявки на участие в закупке. </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Размер такого обеспечения может составлять от 0,5 процента до 10 процентов начальной (максимальной) цены договора.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Обеспечение заявки на участие в закупке производится путем перечисления денежных средств на счет Заказчика или путем предоставления безотзывной банковской гарантии. Обеспечение заявки на участие в конкурсе в электронной форме, аукционе в электронной форме может предоставляться участником закупки только путем внесения денежных средств в порядке, установленном регламентом работы электронной торговой площадки.</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Срок действия безотзывной банковской гарантии, предоставленной в качестве обеспечения заявки, должен составлять не менее чем 2 месяца с даты окончания срока подачи заявок.</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Способ обеспечения заявки на участие в конкурсе устанавливается Заказчиком в документации о закупке.</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 xml:space="preserve">9.2. Заказчик при проведении запроса предложений, запроса предложений в электронной форме или запроса котировок в электронной форме вправе, за исключением случая, установленного пунктом 9.4 настоящего Положения, установить в документации о закупке требование об обеспечении заявки на участие в закупке в размере от 0,5 процента до 5 процентов начальной (максимальной) цены договора. </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Обеспечение заявки на участие в запросе предложений производится путем перечисления денежных средств на счет Заказчика или путем предоставления безотзывной банковской гарантии. Обеспечение заявки на участие в запросе котировок в электронной форме, запросе предложений в электронной форме может предоставляться участником закупки только путем внесения денежных средств в порядке, установленном регламентом работы электронной торговой площадки.</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Срок действия безотзывной банковской гарантии, предоставленной в качестве обеспечения заявки, должен составлять не менее чем 2 месяца с даты окончания срока подачи заявок.</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Способ обеспечения заявки на участие в запросе предложений устанавливается Заказчиком в документации о закупке.</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9.3. В случае если закупка осуществляется среди субъектов малого и среднего предпринимательства, размер обеспечения заявки на участие в закупке не может превышать 2 процента начальной (максимальной) цены договора.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9.4. В случае если договором предусмотрена выплата аванса, Заказчик при осуществлении закупки обязан установить в документации о закупке требование об обеспечении заявки на участие в закупке.</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9.5. В случае если установлено требование обеспечения заявки на участие в закупке, Заказчик возвращает участнику закупки денежные средства, внесенные в качестве обеспечения заявки на участие в закупке, в течение 5 дней со дня наступления следующих событий:</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подписание протокола рассмотрения и оценки заявок на участие в конкурсе (конкурсе в электронной форме), протокола проведения электронного аукциона, протокола проведения запроса котировок в электронной форме, протокола рассмотрения и оценки заявок на участие в запросе предложений (запросе предложений в электронной форме). При этом возврат осуществляется в отношении денежных средств всех участников закупки, за исключением победителя (лица, с которым заключается договор), которому такие денежные средства возвращаются после заключения договора;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отмена конкурса, конкурса в электронной форме), аукциона в электронной форме, запроса котировок в электронной форме, запроса предложений, запроса предложений в электронной форме;</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отзыв заявки участником закупки до окончания срока подачи заявок;</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получение заявки на участие в конкурсе, запросе предложений после окончания срока подачи заявок;</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отказ в допуске участника закупки к участию в закупке или отказ от заключения договора с победителем (участником закупки).</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9.6. В случае проведения закупки в электронной форме денежные средства, внесенные участником закупки в качестве обеспечения заявки на участие в закупке, возвращаются такому участнику закупки в сроки и порядке, установленными регламентом работы электронной торговой площадки.</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9.7. Возврат денежных средств, внесенных в качестве обеспечения заявок, участнику закупки не осуществляется, либо осуществляется уплата денежных сумм Заказчику гарантом по безотзывной банковской гарантии в следующих случаях:</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уклонение или отказ участника закупки заключить договор;</w:t>
            </w:r>
          </w:p>
          <w:p w:rsidR="0075730F"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r>
            <w:proofErr w:type="spellStart"/>
            <w:r w:rsidRPr="00772E8C">
              <w:rPr>
                <w:rFonts w:ascii="Times New Roman" w:hAnsi="Times New Roman" w:cs="Times New Roman"/>
                <w:sz w:val="16"/>
                <w:szCs w:val="28"/>
              </w:rPr>
              <w:t>непредоставление</w:t>
            </w:r>
            <w:proofErr w:type="spellEnd"/>
            <w:r w:rsidRPr="00772E8C">
              <w:rPr>
                <w:rFonts w:ascii="Times New Roman" w:hAnsi="Times New Roman" w:cs="Times New Roman"/>
                <w:sz w:val="16"/>
                <w:szCs w:val="28"/>
              </w:rPr>
              <w:t xml:space="preserve"> или предоставление с нарушением условий, установленных настоящим Положением, документацией о закупке, обеспечения исполнения договора участником закупки Заказчику до заключения договора.</w:t>
            </w:r>
          </w:p>
        </w:tc>
        <w:tc>
          <w:tcPr>
            <w:tcW w:w="3544" w:type="dxa"/>
          </w:tcPr>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9. Обеспечение заявки на участие в закупке</w:t>
            </w:r>
          </w:p>
          <w:p w:rsidR="00BB74C1" w:rsidRPr="00BB74C1" w:rsidRDefault="00BB74C1" w:rsidP="00BB74C1">
            <w:pPr>
              <w:jc w:val="both"/>
              <w:rPr>
                <w:rFonts w:ascii="Times New Roman" w:hAnsi="Times New Roman" w:cs="Times New Roman"/>
                <w:sz w:val="16"/>
                <w:szCs w:val="28"/>
              </w:rPr>
            </w:pP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xml:space="preserve">9.1. При проведении конкурентной закупки Заказчик вправе установить в документации о конкурентной закупке требование обеспечения заявок на участие в закупке, если начальная (максимальная) цена договора превышает 5 000 000 (пять миллионов) рублей, за исключением случая, установленного пунктом 9.4 настоящего Положения. </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Размер такого обеспечения может составлять не более 5 процентов начальной (максимальной) цены договора.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xml:space="preserve">Обеспечение заявки на участие в закупке производится путем перечисления денежных средств на счет Заказчика (при проведении закупок в электронной форме денежные средства могут переводиться на счет ЭТП (электронной торговой площадки), а при проведении конкурентной закупки в соответствии со статьей 3.4 Федерального закона, участниками которой могут быть только субъекты малого и среднего предпринимательства, денежные средства должны перечисляться участниками на их специальные счета в банках, перечень которых утверждается Правительством РФ) или путем предоставления безотзывной банковской гарантии. </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Срок действия безотзывной банковской гарантии, предоставленной в качестве обеспечения заявки, должен составлять не менее чем 2 месяца с даты окончания срока подачи заявок.</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Способы обеспечения заявки на участие в закупке и порядок его предоставления указываются Заказчиком в документации о закупке. При проведении запроса котировок, способы обеспечения и порядок его предоставления указываются Заказчиком в извещении.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9.2. Выбор способа обеспечения заявки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9.3. В случае если закупка осуществляется среди субъектов малого и среднего предпринимательства, размер обеспечения заявки на участие в закупке не может превышать 2 процента начальной (максимальной) цены договора.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9.4. В случае если начальная (максимальная) цена договора превышает 5 000 000 (пять миллионов) рублей и договором предусмотрена выплата аванса, Заказчик при осуществлении закупки обязан установить в документации о закупке требование об обеспечении заявки на участие в закупке.</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9.5. В случае если установлено требование обеспечения заявки на участие в закупке, Заказчик возвращает участнику закупки денежные средства, внесенные в качестве обеспечения заявки на участие в закупке, в течение 5 дней со дня наступления следующих событий:</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подписание итогового протокола конкурентной закупки. При этом возврат осуществляется в отношении денежных средств всех участников закупки, за исключением победителя (лица, с которым заключается договор), которому такие денежные средства возвращаются после заключения договора;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отмена конкурентной закупки;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отзыв заявки участником закупки до окончания срока подачи заявок;</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получение Заказчиком заявки на участие в конкурентной закупке после окончания срока подачи заявок;</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отказ в допуске участника закупки к участию в закупке или отказ от заключения договора с победителем (участником закупки).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9.6. В случае проведения закупки в электронной форме денежные средства, внесенные участником закупки в качестве обеспечения заявки на участие в закупке, возвращаются такому участнику закупки в сроки и порядке, установленными регламентом работы электронной торговой площадки. При проведении закупки в электронной форме под возвратом обеспечения заявки понимается разблокирование денежных средств участника, если им избран такой способ обеспечения, как перечисление денежных средств.</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9.7. Возврат участнику конкурентной закупки обеспечения заявки на участие в закупке не производится в следующих случаях:</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уклонение или отказ участника закупки от заключения договора;</w:t>
            </w:r>
          </w:p>
          <w:p w:rsidR="0075730F"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xml:space="preserve">- </w:t>
            </w:r>
            <w:proofErr w:type="spellStart"/>
            <w:r w:rsidRPr="00BB74C1">
              <w:rPr>
                <w:rFonts w:ascii="Times New Roman" w:hAnsi="Times New Roman" w:cs="Times New Roman"/>
                <w:sz w:val="16"/>
                <w:szCs w:val="28"/>
              </w:rPr>
              <w:t>непредоставление</w:t>
            </w:r>
            <w:proofErr w:type="spellEnd"/>
            <w:r w:rsidRPr="00BB74C1">
              <w:rPr>
                <w:rFonts w:ascii="Times New Roman" w:hAnsi="Times New Roman" w:cs="Times New Roman"/>
                <w:sz w:val="16"/>
                <w:szCs w:val="28"/>
              </w:rPr>
              <w:t xml:space="preserve"> или предоставление с нарушением условий, установленных Федеральным законом,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tc>
      </w:tr>
      <w:tr w:rsidR="00A3059E" w:rsidTr="00A3059E">
        <w:tc>
          <w:tcPr>
            <w:tcW w:w="613" w:type="dxa"/>
          </w:tcPr>
          <w:p w:rsidR="0075730F" w:rsidRPr="00E065D6" w:rsidRDefault="0075730F" w:rsidP="005A4682">
            <w:pPr>
              <w:jc w:val="center"/>
              <w:rPr>
                <w:rFonts w:ascii="Times New Roman" w:hAnsi="Times New Roman" w:cs="Times New Roman"/>
                <w:sz w:val="28"/>
                <w:szCs w:val="28"/>
              </w:rPr>
            </w:pPr>
            <w:r w:rsidRPr="00E065D6">
              <w:rPr>
                <w:rFonts w:ascii="Times New Roman" w:hAnsi="Times New Roman" w:cs="Times New Roman"/>
                <w:sz w:val="28"/>
                <w:szCs w:val="28"/>
              </w:rPr>
              <w:t>12</w:t>
            </w:r>
          </w:p>
        </w:tc>
        <w:tc>
          <w:tcPr>
            <w:tcW w:w="2474" w:type="dxa"/>
          </w:tcPr>
          <w:p w:rsidR="0075730F" w:rsidRPr="00337206" w:rsidRDefault="00772E8C" w:rsidP="00E475C6">
            <w:pPr>
              <w:jc w:val="center"/>
              <w:rPr>
                <w:rFonts w:ascii="Times New Roman" w:hAnsi="Times New Roman" w:cs="Times New Roman"/>
                <w:sz w:val="28"/>
                <w:szCs w:val="28"/>
              </w:rPr>
            </w:pPr>
            <w:r w:rsidRPr="00772E8C">
              <w:rPr>
                <w:rFonts w:ascii="Times New Roman" w:hAnsi="Times New Roman" w:cs="Times New Roman"/>
                <w:sz w:val="28"/>
                <w:szCs w:val="28"/>
              </w:rPr>
              <w:t>10.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tc>
        <w:tc>
          <w:tcPr>
            <w:tcW w:w="3547" w:type="dxa"/>
          </w:tcPr>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10.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772E8C" w:rsidRPr="00772E8C" w:rsidRDefault="00772E8C" w:rsidP="00772E8C">
            <w:pPr>
              <w:jc w:val="both"/>
              <w:rPr>
                <w:rFonts w:ascii="Times New Roman" w:hAnsi="Times New Roman" w:cs="Times New Roman"/>
                <w:sz w:val="16"/>
                <w:szCs w:val="28"/>
              </w:rPr>
            </w:pP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10.1. При осуществлении закупок товаров, работ, услуг путем проведения открытого конкурса, открытого конкурса в электронной форме, запроса предложений, запроса предложений в электронной форме, закрытого конкурса, закрытого запроса предложений, открытого аукциона в электронной форме, запроса котировок в электронной форме или закрытого аукциона, за исключением закупки у единственного поставщика (исполнителя, подрядчика),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10.2. При осуществлении закупок товаров, работ, услуг путем проведения открытого конкурса, открытого конкурса в электронной форме, запроса предложений, запроса предложений в электронной форме, закрытого конкурса или закрытого запроса предложений,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ценовым (стоимостным) критериям оценки заявок производятся по предложенной в указанных заявках цене договора, сниженной на 15 процентов, при этом договор заключается по цене договора, предложенной участником закупки в заявке на участие в закупке.</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10.3. При осуществлении закупок товаров, работ, услуг путем проведения открытого аукциона в электронной форме, запроса котировок в электронной форме или закрытого аукциона, в случае, если победителем закупки представлена заявка на участие в закупке, содержащая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по цене, сниженной на 15 процентов от предложенной им цены договора.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10.4. При осуществлении закупок товаров, работ, услуг путем проведения открытого аукциона в электронной форме, запроса котировок в электронной форме в случае, если победителем закупки, при проведении которой цена договора снижена до нуля и которая проводится на право заключить договор, представлена заявка на участие в закупке, которая содержит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по цене, увеличенной на 15 процентов от предложенной им цены договора.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10.5. Для предоставления приоритета в документацию о закупке включаются следующие сведения:</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 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2) 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 в соответствии с пунктом 8.3 настоящего Положения;</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3) сведения о начальной (максимальной) цене единицы каждого товара, работы, услуги, являющихся предметом закупки;</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4)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5) 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4 и 5 пункта 10.6 настоящего Положения,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в соответствии с подпунктом 3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6)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7)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8)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9) условие о том, что при исполнении договора, заключенного с участником закупки, которому предоставлен приоритет в соответствии с настоящим Положением,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10.6. Приоритет не предоставляется в случаях, если:</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 закупка признана несостоявшейся и договор заключается с единственным участником закупки;</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2)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3)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4) в заявке на участие в закупке, представленной участником открытого конкурса, открытого конкурса в электронной форме, запроса предложений, запроса предложений в электронной форме, закрытого конкурса или закрытого запроса предложений,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5) в заявке на участие в закупке, представленной участником открытого аукциона в электронной форме, запроса котировок в электронной форме или закрытого аукциона,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более 50 процентов стоимости всех предложенных таким участником товаров, работ, услуг.</w:t>
            </w:r>
          </w:p>
          <w:p w:rsidR="0075730F"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10.7. Приоритет устанавливается с учетом положений Генерального соглашения по тарифам и торговле 1994 года и Договора о Евразийском экономическом союзе от 29 мая 2014 г.</w:t>
            </w:r>
          </w:p>
        </w:tc>
        <w:tc>
          <w:tcPr>
            <w:tcW w:w="3544" w:type="dxa"/>
          </w:tcPr>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10.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BB74C1" w:rsidRPr="00BB74C1" w:rsidRDefault="00BB74C1" w:rsidP="00BB74C1">
            <w:pPr>
              <w:jc w:val="both"/>
              <w:rPr>
                <w:rFonts w:ascii="Times New Roman" w:hAnsi="Times New Roman" w:cs="Times New Roman"/>
                <w:sz w:val="16"/>
                <w:szCs w:val="28"/>
              </w:rPr>
            </w:pP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10.1. При осуществлении закупок товаров, работ, услуг путем проведения открытого конкурса, конкурса в электронной форме, закрытого конкурса, открытого аукциона, аукциона в электронной форме, закрытого аукциона, запроса котировок в электронной форме, закрытого запроса котировок, запроса предложений в электронной форме, закрытого запроса предложений, за исключением закупки у единственного поставщика (исполнителя, подрядчика),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10.2. При осуществлении закупок товаров, работ, услуг путем проведения открытого конкурса, конкурса в электронной форме, закрытого конкурса, запроса котировок в электронной форме, закрытого запроса котировок, запроса предложений в электронной форме, закрытого запроса предложений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ценовым (стоимостным) критериям оценки заявок производятся по предложенной в указанных заявках цене договора, сниженной на 15 процентов, при этом договор заключается по цене договора, предложенной участником закупки в заявке на участие в закупке.</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10.3. При осуществлении закупок товаров, работ, услуг путем проведения открытого аукциона, аукциона в электронной форме, закрытого аукциона, при котором определение победителя проводится путем снижения начальной (максимальной) цены договора, указанной в извещении о закупке, на «шаг», установленный в документации о закупке, в случае, если победителем закупки представлена заявка на участие в закупке, содержащая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по цене, сниженной на 15 процентов от предложенной им цены договора.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10.4. При осуществлении закупок товаров, работ, услуг путем проведения открытого аукциона, аукциона в электронной форме, закрытого аукциона, в случае, если победителем закупки, при проведении которой цена договора снижена до нуля и которая проводится на право заключить договор, представлена заявка на участие в закупке, которая содержит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по цене, увеличенной на 15 процентов от предложенной им цены договора.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10.5. Для предоставления приоритета в документацию о закупке включаются следующие сведения: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 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2) 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 в соответствии с пунктом 8.3 настоящего Положения;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3) сведения о начальной (максимальной) цене единицы каждого товара, работы, услуги, являющихся предметом закупки;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4)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5) 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4 и 5 пункта 10.6 настоящего Положения,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в соответствии с подпунктом 3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6)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7)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8)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9) условие о том, что при исполнении договора, заключенного с участником закупки, которому предоставлен приоритет в соответствии с настоящим Положением,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10.6. Приоритет не предоставляется в случаях, если: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 закупка признана несостоявшейся и договор заключается с единственным участником закупки;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2)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3)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4) в заявке на участие в закупке, представленной участником конкурса или иного способа закупки, при котором победитель закупки определяется на основе критериев оценки и сопоставления заявок на участие в закупке, указанных в документации о закупке, или победителем которой признается лицо, предложившее наиболее низкую цену договора,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5) в заявке на участие в закупке, представленной участником аукциона или иного способа закупки, при котором определение победителя проводится путем снижения начальной (максимальной) цены договора, указанной в извещении о закупке, на "шаг", установленный в документации о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более 50 процентов стоимости всех предложенных таким участником товаров, работ, услуг.</w:t>
            </w:r>
          </w:p>
          <w:p w:rsidR="0075730F"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10.7. Приоритет устанавливается с учетом положений Генерального соглашения по тарифам и торговле 1994 года и Договора о Евразийском экономическом союзе от 29 мая 2014г.</w:t>
            </w:r>
          </w:p>
        </w:tc>
      </w:tr>
      <w:tr w:rsidR="00337206" w:rsidTr="00A3059E">
        <w:tc>
          <w:tcPr>
            <w:tcW w:w="613" w:type="dxa"/>
          </w:tcPr>
          <w:p w:rsidR="00337206" w:rsidRDefault="00337206" w:rsidP="005A4682">
            <w:pPr>
              <w:jc w:val="center"/>
              <w:rPr>
                <w:rFonts w:ascii="Times New Roman" w:hAnsi="Times New Roman" w:cs="Times New Roman"/>
                <w:sz w:val="28"/>
                <w:szCs w:val="28"/>
              </w:rPr>
            </w:pPr>
            <w:r>
              <w:rPr>
                <w:rFonts w:ascii="Times New Roman" w:hAnsi="Times New Roman" w:cs="Times New Roman"/>
                <w:sz w:val="28"/>
                <w:szCs w:val="28"/>
              </w:rPr>
              <w:t>13</w:t>
            </w:r>
          </w:p>
        </w:tc>
        <w:tc>
          <w:tcPr>
            <w:tcW w:w="2474" w:type="dxa"/>
          </w:tcPr>
          <w:p w:rsidR="00337206" w:rsidRPr="00337206" w:rsidRDefault="00772E8C" w:rsidP="00FB30EF">
            <w:pPr>
              <w:jc w:val="center"/>
              <w:rPr>
                <w:rFonts w:ascii="Times New Roman" w:hAnsi="Times New Roman" w:cs="Times New Roman"/>
                <w:sz w:val="28"/>
                <w:szCs w:val="28"/>
              </w:rPr>
            </w:pPr>
            <w:r w:rsidRPr="00772E8C">
              <w:rPr>
                <w:rFonts w:ascii="Times New Roman" w:hAnsi="Times New Roman" w:cs="Times New Roman"/>
                <w:sz w:val="28"/>
                <w:szCs w:val="28"/>
              </w:rPr>
              <w:t>11. Порядок осуществления совместных закупок</w:t>
            </w:r>
          </w:p>
        </w:tc>
        <w:tc>
          <w:tcPr>
            <w:tcW w:w="3547" w:type="dxa"/>
          </w:tcPr>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11. Порядок осуществления совместных закупок</w:t>
            </w:r>
          </w:p>
          <w:p w:rsidR="00772E8C" w:rsidRPr="00772E8C" w:rsidRDefault="00772E8C" w:rsidP="00772E8C">
            <w:pPr>
              <w:jc w:val="both"/>
              <w:rPr>
                <w:rFonts w:ascii="Times New Roman" w:hAnsi="Times New Roman" w:cs="Times New Roman"/>
                <w:sz w:val="16"/>
                <w:szCs w:val="28"/>
              </w:rPr>
            </w:pP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 xml:space="preserve">11.1. Закупка может осуществляться путем проведения совместных конкурсов или аукционов. Совместные конкурсы или аукционы проводятся при осуществлении двумя и более Заказчиками закупки одних и тех же товаров (работ, услуг). </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 xml:space="preserve">11.2. Права, обязанности и ответственность Заказчиков при проведении совместных конкурсов или аукционов определяются соглашением сторон, заключенным в соответствии с Гражданским кодексом Российской Федерации. </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10.3. Организатором совместного конкурса или аукциона выступает один из Заказчиков в пределах полномочий на организацию и проведение совместного конкурса или аукциона, переданных сторонами на основании заключенного соглашения. Указанное соглашение должно содержать:</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информацию о сторонах соглашения;</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 xml:space="preserve">информацию о предмете закупки и о предполагаемом объеме закупки, в отношении которой проводится совместный конкурс или аукцион, место, условия и сроки (периоды) поставок товаров, выполнения работ, оказания услуг в отношении каждого Заказчика; </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начальные (максимальные) цены договоров каждого Заказчика и обоснование таких цен соответствующим Заказчиком;</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права, обязанности и ответственность сторон соглашения;</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информацию об организаторе совместного конкурса или аукциона, в том числе перечень полномочий, переданных указанному организатору сторонами соглашения;</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порядок и срок формирования комиссии по осуществлению закупок, регламент работы такой комиссии;</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порядок и сроки разработки извещения об осуществлении закупки, документации о закупке, а также порядок и сроки утверждения документации о закупке;</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примерные сроки проведения совместного конкурса или аукциона;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порядок оплаты расходов, связанных с организацией и проведением совместного конкурса или аукциона;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срок действия соглашения;</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порядок урегулирования споров;</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иную информацию, определяющую взаимоотношения сторон соглашения при проведении совместного конкурса или аукциона.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11.4. Организатор совместного конкурса или аукциона утверждает состав комиссии по осуществлению закупок, в которую включаются представители сторон соглашения пропорционально объёму закупок, осуществляемых каждым Заказчиком, в общем объеме закупок, если иное не предусмотрено соглашением.</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11.5. Договор с победителем совместного конкурса или аукциона заключается каждым Заказчиком в отдельности.</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11.6. При признании совместного конкурса или аукциона несостоявшимся принятие решения о заключении договора с единственным поставщиком (подрядчиком, исполнителем) осуществляется Заказчиками самостоятельно.</w:t>
            </w:r>
          </w:p>
          <w:p w:rsidR="00337206"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11.7. Стороны соглашения несут расходы на проведение совместного конкурса или аукциона пропорционально доле начальной (максимальной) цены договора каждого Заказчика в общей сумме начальных (максимальных) цен договоров, в целях, заключения которых проводится совместный конкурс или аукцион.</w:t>
            </w:r>
          </w:p>
        </w:tc>
        <w:tc>
          <w:tcPr>
            <w:tcW w:w="3544" w:type="dxa"/>
          </w:tcPr>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11. Порядок осуществления совместных закупок</w:t>
            </w:r>
          </w:p>
          <w:p w:rsidR="00BB74C1" w:rsidRPr="00BB74C1" w:rsidRDefault="00BB74C1" w:rsidP="00BB74C1">
            <w:pPr>
              <w:jc w:val="both"/>
              <w:rPr>
                <w:rFonts w:ascii="Times New Roman" w:hAnsi="Times New Roman" w:cs="Times New Roman"/>
                <w:sz w:val="16"/>
                <w:szCs w:val="28"/>
              </w:rPr>
            </w:pP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xml:space="preserve">11.1. Закупка может осуществляться путем проведения совместных конкурсов или аукционов. Совместные конкурсы или аукционы проводятся при осуществлении двумя и более Заказчиками закупки одних и тех же товаров (работ, услуг). </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xml:space="preserve">11.2. Права, обязанности и ответственность Заказчиков при проведении совместных конкурсов или аукционов определяются соглашением сторон, заключенным в соответствии с Гражданским кодексом Российской Федерации. </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11.3. Организатором совместного конкурса или аукциона выступает один из Заказчиков в пределах полномочий на организацию и проведение совместного конкурса или аукциона, переданных сторонами на основании заключенного соглашения. Указанное соглашение должно содержать:</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информацию о сторонах соглашения;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 xml:space="preserve">информацию о предмете закупки и о предполагаемом объеме закупки, в отношении которой проводится совместный конкурс или аукцион, место, условия и сроки (периоды) поставок товаров, выполнения работ, оказания услуг в отношении каждого Заказчика; </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начальные (максимальные) цены договоров каждого Заказчика и обоснование таких цен соответствующим Заказчиком;</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права, обязанности и ответственность сторон соглашения;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информацию об организаторе совместного конкурса или аукциона, в том числе перечень полномочий, переданных указанному организатору сторонами соглашения;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порядок и срок формирования комиссии по осуществлению закупок, регламент работы такой комиссии;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порядок и сроки разработки извещения об осуществлении закупки, документации о закупке, а также порядок и сроки утверждения документации о закупке;</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примерные сроки проведения совместного конкурса или аукциона;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порядок оплаты расходов, связанных с организацией и проведением совместного конкурса или аукциона;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срок действия соглашения;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порядок урегулирования споров;</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иную информацию, определяющую взаимоотношения сторон соглашения при проведении совместного конкурса или аукциона.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11.4. Организатор совместного конкурса или аукциона утверждает состав комиссии по осуществлению закупок, в которую включаются представители сторон соглашения пропорционально объёму закупок, осуществляемых каждым Заказчиком, в общем объеме закупок, если иное не предусмотрено соглашением.</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11.5. Договор с победителем совместного конкурса или аукциона заключается каждым Заказчиком в отдельности.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11.6. При признании совместного конкурса или аукциона несостоявшимся принятие решения о заключении договора с единственным поставщиком (исполнителем, подрядчиком)) осуществляется Заказчиками самостоятельно.</w:t>
            </w:r>
          </w:p>
          <w:p w:rsidR="00337206"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11.7. Стороны соглашения несут расходы на проведение совместного конкурса или аукциона пропорционально доле начальной (максимальной) цены договора каждого Заказчика в общей сумме начальных (максимальных) цен договоров, в целях, заключения которых проводится совместный конкурс или аукцион.</w:t>
            </w:r>
          </w:p>
        </w:tc>
      </w:tr>
      <w:tr w:rsidR="00337206" w:rsidTr="00A3059E">
        <w:tc>
          <w:tcPr>
            <w:tcW w:w="613" w:type="dxa"/>
          </w:tcPr>
          <w:p w:rsidR="00337206" w:rsidRDefault="00337206" w:rsidP="005A4682">
            <w:pPr>
              <w:jc w:val="center"/>
              <w:rPr>
                <w:rFonts w:ascii="Times New Roman" w:hAnsi="Times New Roman" w:cs="Times New Roman"/>
                <w:sz w:val="28"/>
                <w:szCs w:val="28"/>
              </w:rPr>
            </w:pPr>
            <w:r>
              <w:rPr>
                <w:rFonts w:ascii="Times New Roman" w:hAnsi="Times New Roman" w:cs="Times New Roman"/>
                <w:sz w:val="28"/>
                <w:szCs w:val="28"/>
              </w:rPr>
              <w:t>14</w:t>
            </w:r>
          </w:p>
        </w:tc>
        <w:tc>
          <w:tcPr>
            <w:tcW w:w="2474" w:type="dxa"/>
          </w:tcPr>
          <w:p w:rsidR="00337206" w:rsidRPr="00337206" w:rsidRDefault="00772E8C" w:rsidP="00FB30EF">
            <w:pPr>
              <w:jc w:val="center"/>
              <w:rPr>
                <w:rFonts w:ascii="Times New Roman" w:hAnsi="Times New Roman" w:cs="Times New Roman"/>
                <w:sz w:val="28"/>
                <w:szCs w:val="28"/>
              </w:rPr>
            </w:pPr>
            <w:r w:rsidRPr="00772E8C">
              <w:rPr>
                <w:rFonts w:ascii="Times New Roman" w:hAnsi="Times New Roman" w:cs="Times New Roman"/>
                <w:sz w:val="28"/>
                <w:szCs w:val="28"/>
              </w:rPr>
              <w:t>12. Конкурс</w:t>
            </w:r>
          </w:p>
        </w:tc>
        <w:tc>
          <w:tcPr>
            <w:tcW w:w="3547" w:type="dxa"/>
          </w:tcPr>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12. Конкурс</w:t>
            </w:r>
          </w:p>
          <w:p w:rsidR="00772E8C" w:rsidRPr="00772E8C" w:rsidRDefault="00772E8C" w:rsidP="00772E8C">
            <w:pPr>
              <w:jc w:val="both"/>
              <w:rPr>
                <w:rFonts w:ascii="Times New Roman" w:hAnsi="Times New Roman" w:cs="Times New Roman"/>
                <w:sz w:val="16"/>
                <w:szCs w:val="28"/>
              </w:rPr>
            </w:pP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12.1. Конкурс - способ закупки, победителем которой признается лицо, предложившее лучшие условия исполнения договора в соответствии с критериями и порядком оценки и сопоставления заявок, которые установлены в конкурсной документации на основании настоящего Положения.</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12.2. Не допускается взимание с участников конкурса платы за участие в конкурсе.</w:t>
            </w:r>
          </w:p>
          <w:p w:rsidR="00337206"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12.3. При проведении конкурса переговоры Заказчика или Комиссии с участниками конкурса не допускаются.</w:t>
            </w:r>
          </w:p>
        </w:tc>
        <w:tc>
          <w:tcPr>
            <w:tcW w:w="3544" w:type="dxa"/>
          </w:tcPr>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12. Открытый конкурс</w:t>
            </w:r>
          </w:p>
          <w:p w:rsidR="00BB74C1" w:rsidRPr="00BB74C1" w:rsidRDefault="00BB74C1" w:rsidP="00BB74C1">
            <w:pPr>
              <w:jc w:val="both"/>
              <w:rPr>
                <w:rFonts w:ascii="Times New Roman" w:hAnsi="Times New Roman" w:cs="Times New Roman"/>
                <w:sz w:val="16"/>
                <w:szCs w:val="28"/>
              </w:rPr>
            </w:pP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12.1. Открытый конкурс -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12.2. Не допускается взимание с участников открытого конкурса платы за участие в конкурсе.</w:t>
            </w:r>
          </w:p>
          <w:p w:rsidR="00337206"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12.3. При проведении открытого конкурса переговоры Заказчика или Комиссии с участниками конкурса не допускаются.</w:t>
            </w:r>
          </w:p>
        </w:tc>
      </w:tr>
      <w:tr w:rsidR="00337206" w:rsidTr="00A3059E">
        <w:tc>
          <w:tcPr>
            <w:tcW w:w="613" w:type="dxa"/>
          </w:tcPr>
          <w:p w:rsidR="00337206" w:rsidRPr="00A43829" w:rsidRDefault="00337206" w:rsidP="005A4682">
            <w:pPr>
              <w:jc w:val="center"/>
              <w:rPr>
                <w:rFonts w:ascii="Times New Roman" w:hAnsi="Times New Roman" w:cs="Times New Roman"/>
                <w:sz w:val="28"/>
                <w:szCs w:val="28"/>
              </w:rPr>
            </w:pPr>
            <w:r w:rsidRPr="00A43829">
              <w:rPr>
                <w:rFonts w:ascii="Times New Roman" w:hAnsi="Times New Roman" w:cs="Times New Roman"/>
                <w:sz w:val="28"/>
                <w:szCs w:val="28"/>
              </w:rPr>
              <w:t>15</w:t>
            </w:r>
          </w:p>
        </w:tc>
        <w:tc>
          <w:tcPr>
            <w:tcW w:w="2474" w:type="dxa"/>
          </w:tcPr>
          <w:p w:rsidR="00337206" w:rsidRPr="00337206" w:rsidRDefault="00772E8C" w:rsidP="00FB30EF">
            <w:pPr>
              <w:jc w:val="center"/>
              <w:rPr>
                <w:rFonts w:ascii="Times New Roman" w:hAnsi="Times New Roman" w:cs="Times New Roman"/>
                <w:sz w:val="28"/>
                <w:szCs w:val="28"/>
              </w:rPr>
            </w:pPr>
            <w:r w:rsidRPr="00772E8C">
              <w:rPr>
                <w:rFonts w:ascii="Times New Roman" w:hAnsi="Times New Roman" w:cs="Times New Roman"/>
                <w:sz w:val="28"/>
                <w:szCs w:val="28"/>
              </w:rPr>
              <w:t>13. Извещение о проведении конкурса</w:t>
            </w:r>
          </w:p>
        </w:tc>
        <w:tc>
          <w:tcPr>
            <w:tcW w:w="3547" w:type="dxa"/>
          </w:tcPr>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13. Извещение о проведении конкурса</w:t>
            </w:r>
          </w:p>
          <w:p w:rsidR="00772E8C" w:rsidRPr="00772E8C" w:rsidRDefault="00772E8C" w:rsidP="00772E8C">
            <w:pPr>
              <w:jc w:val="both"/>
              <w:rPr>
                <w:rFonts w:ascii="Times New Roman" w:hAnsi="Times New Roman" w:cs="Times New Roman"/>
                <w:sz w:val="16"/>
                <w:szCs w:val="28"/>
              </w:rPr>
            </w:pP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13.1. Извещение о проведении конкурса размещается Заказчиком в Единой информационной системе не менее чем за 20 дней до дня окончания подачи заявок на участие в конкурсе.</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13.2. В извещении о проведении конкурса должны быть указаны следующие сведения:</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 способ закупки;</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2) наименование, фирменное наименование, место нахождения, почтовый адрес, адрес электронной почты, номер контактного телефона Заказчика, специализированной организации;</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3) предмет договора с указанием количества поставляемого товара, объема выполняемых работ, оказываемых услуг;</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4) место поставки товара, выполнения работ, оказания услуг;</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5) сведения о начальной (максимальной) цене договора (цене лота);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6) срок, место и порядок предоставления конкурсной документации, размер, порядок и сроки внесения платы, взимаемой Заказчиком за предоставление конкурсной документации, если такая плата установлена Заказчиком, за исключением случаев предоставления документации в форме электронного документа;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7) срок окончания подачи заявок, место, дата и время вскрытия конвертов с заявками на участие в конкурсе, место и дата рассмотрения таких заявок и подведения итогов конкурса;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8) указание на право Заказчика отказаться от проведения конкурса и срок, до наступления которого Заказчик может это сделать.</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13.3. В случае если при заключении договора объем подлежащих выполнению работ по техническому обслуживанию и (или) ремонту техники, оборудования, оказанию 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гостиничных услуг, услуг по проведению оценки невозможно определить, в извещении о проведении конкурса и конкурсной документации Заказчик указывает цену запасных частей или каждой запасной части к технике, оборудованию, цену единицы работы или услуги. В случае если договором предусматривается выполнение работ, связанных с осуществлением регулярных перевозок автомобильным транспортом и городским наземным электрическим транспортом, допускается оплата такого договора исходя из фактически выполненного объема данных работ, но не превышающего объема работ, подлежащих выполнению в соответствии с договором. При этом в извещении о проведении конкурса и конкурсной документации должно быть указано, что оплата выполнения работы или оказания услуги осуществляется по цене единицы работы или услуги исходя из объема фактически выполненной работы или оказанной услуги, по цене каждой запасной части к технике, оборудованию исходя из количества запасных частей, поставки которых будут осуществлены в ходе исполнения договора, но в размере, не превышающем начальной (максимальной) цены договора, указанной в извещении о проведении конкурса и конкурсной документации.</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13.4. Заказчик вправе принять решение о внесении изменений в извещение о проведении конкурса.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Изменение предмета закупки при проведении такого конкурса не допускается. Изменения, вносимые в извещение о проведении конкурса, размещаются Заказчиком в Единой информационной системе не позднее чем в течение 3 дней со дня принятия решения о внесении указанных изменений. В случае если изменения в извещение о проведении конкурса внесены Заказчиком позднее чем за 15 дней до даты окончания подачи заявок на участие в конкурсе, срок подачи заявок на участие в таком конкурсе должен быть продлен так, чтобы со дня размещения в Единой информационной системе внесенных в извещение о проведении конкурса изменений до даты окончания подачи заявок на участие в конкурсе такой срок составлял не менее чем 15 дней.</w:t>
            </w:r>
          </w:p>
          <w:p w:rsidR="00337206"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13.5. Заказчик, разместивший в Единой информационной системе извещение о проведении конкурса, вправе отказаться от его проведения в соответствии со сроками, опубликованными в извещении о проведении конкурса.</w:t>
            </w:r>
          </w:p>
        </w:tc>
        <w:tc>
          <w:tcPr>
            <w:tcW w:w="3544" w:type="dxa"/>
          </w:tcPr>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13. Извещение о проведении открытого конкурса</w:t>
            </w:r>
          </w:p>
          <w:p w:rsidR="00BB74C1" w:rsidRPr="00BB74C1" w:rsidRDefault="00BB74C1" w:rsidP="00BB74C1">
            <w:pPr>
              <w:jc w:val="both"/>
              <w:rPr>
                <w:rFonts w:ascii="Times New Roman" w:hAnsi="Times New Roman" w:cs="Times New Roman"/>
                <w:sz w:val="16"/>
                <w:szCs w:val="28"/>
              </w:rPr>
            </w:pP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13.1. Извещение о проведении открытого конкурса размещается Заказчиком в Единой информационной системе не менее чем за 15 дней до даты окончания срока подачи на участие в конкурсе.</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13.2. В извещении о проведении конкурса должны быть указаны следующие сведения: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 способ осуществления закупки;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2) наименование, фирменное наименование, место нахождения, почтовый адрес, адрес электронной почты, номер контактного телефона Заказчика, специализированной организации;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3) предмет договора с указанием количества поставляемого товара, объема выполняемых работ, оказываемых услуг, а также краткое описание предмета закупки в соответствии с частью 6.1 статьи 3 Федерального закона (при необходимости);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4) место поставки товара, выполнения работ, оказания услуг;</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5) сведения о начальной (максимальной) цене договора (цене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6) срок, место и порядок предоставления конкурсной документации, размер, порядок и сроки внесения платы, взимаемой Заказчиком за предоставление конкурсной документации, если такая плата установлена Заказчиком, за исключением случаев предоставления документации в форме электронного документа;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7) порядок, дата начала, дата и время окончания срока подачи заявок на участие в открытом конкурсе (этапе конкурса) и порядок подведения итогов открытого конкурса (этапов конкурса);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8) место, дата и время вскрытия конвертов с заявками на участие в открытом конкурсе, место и дата рассмотрения таких заявок и подведения итогов открытого конкурса;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9) указание на право Заказчика отказаться от проведения открытого конкурса и срок, до наступления которого Заказчик может это сделать;</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10) иные сведения, указанные в документации о закупке.</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13.3. В случае если при заключении договора объем подлежащих выполнению работ по техническому обслуживанию и (или) ремонту техники, оборудования, оказанию 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гостиничных услуг, услуг по проведению оценки невозможно определить, в извещении о проведении конкурса и конкурсной документации Заказчик указывает цену запасных частей или каждой запасной части к технике, оборудованию, цену единицы работы или услуги. В случае если договором предусматривается выполнение работ, связанных с осуществлением регулярных перевозок автомобильным транспортом и городским наземным электрическим транспортом, допускается оплата такого договора исходя из фактически выполненного объема данных работ, но не превышающего объема работ, подлежащих выполнению в соответствии с договором. При этом в извещении о проведении конкурса и конкурсной документации должно быть указано, что оплата выполнения работы или оказания услуги осуществляется по цене единицы работы или услуги исходя из объема фактически выполненной работы или оказанной услуги, по цене каждой запасной части к технике, оборудованию исходя из количества запасных частей, поставки которых будут осуществлены в ходе исполнения договора, но в размере, не превышающем начальной (максимальной) цены договора, указанной в извещении о проведении конкурса и конкурсной документации.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13.4. Заказчик вправе принять решение о внесении изменений в извещение о проведении открытого конкурса.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Изменение предмета закупки при проведении такого конкурса не допускается. Изменения, вносимые в извещение о проведении открытого конкурса, размещаются Заказчиком в Единой информационной системе не позднее чем в течение 3 дней со дня принятия решения о внесении указанных изменений. В случае внесения изменений в извещение о проведении открытого конкурса, конкурсную документацию срок подачи заявок на участие в открытом конкурсе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открытом конкурсе оставалось не менее половины срока подачи заявок на участие в открытом конкурсе.</w:t>
            </w:r>
          </w:p>
          <w:p w:rsidR="00337206" w:rsidRPr="00993E69"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13.5. Заказчик, разместивший в Единой информационной системе извещение о проведении открытого конкурса, вправе отказаться от его проведения до наступления даты и времени окончания срока подачи заявок на участие в открытом конкурсе.</w:t>
            </w:r>
          </w:p>
        </w:tc>
      </w:tr>
      <w:tr w:rsidR="00206555" w:rsidTr="00A3059E">
        <w:tc>
          <w:tcPr>
            <w:tcW w:w="613" w:type="dxa"/>
          </w:tcPr>
          <w:p w:rsidR="00206555" w:rsidRPr="00A43829" w:rsidRDefault="00F774B0" w:rsidP="005A4682">
            <w:pPr>
              <w:jc w:val="center"/>
              <w:rPr>
                <w:rFonts w:ascii="Times New Roman" w:hAnsi="Times New Roman" w:cs="Times New Roman"/>
                <w:sz w:val="28"/>
                <w:szCs w:val="28"/>
              </w:rPr>
            </w:pPr>
            <w:r>
              <w:rPr>
                <w:rFonts w:ascii="Times New Roman" w:hAnsi="Times New Roman" w:cs="Times New Roman"/>
                <w:sz w:val="28"/>
                <w:szCs w:val="28"/>
              </w:rPr>
              <w:t>16</w:t>
            </w:r>
          </w:p>
        </w:tc>
        <w:tc>
          <w:tcPr>
            <w:tcW w:w="2474" w:type="dxa"/>
          </w:tcPr>
          <w:p w:rsidR="00206555" w:rsidRPr="00206555" w:rsidRDefault="00772E8C" w:rsidP="00FB30EF">
            <w:pPr>
              <w:jc w:val="center"/>
              <w:rPr>
                <w:rFonts w:ascii="Times New Roman" w:hAnsi="Times New Roman" w:cs="Times New Roman"/>
                <w:sz w:val="28"/>
                <w:szCs w:val="28"/>
              </w:rPr>
            </w:pPr>
            <w:r w:rsidRPr="00772E8C">
              <w:rPr>
                <w:rFonts w:ascii="Times New Roman" w:hAnsi="Times New Roman" w:cs="Times New Roman"/>
                <w:sz w:val="28"/>
                <w:szCs w:val="28"/>
              </w:rPr>
              <w:t>14. Конкурсная документация</w:t>
            </w:r>
          </w:p>
        </w:tc>
        <w:tc>
          <w:tcPr>
            <w:tcW w:w="3547" w:type="dxa"/>
          </w:tcPr>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14. Конкурсная документация</w:t>
            </w:r>
          </w:p>
          <w:p w:rsidR="00772E8C" w:rsidRPr="00772E8C" w:rsidRDefault="00772E8C" w:rsidP="00772E8C">
            <w:pPr>
              <w:jc w:val="both"/>
              <w:rPr>
                <w:rFonts w:ascii="Times New Roman" w:hAnsi="Times New Roman" w:cs="Times New Roman"/>
                <w:sz w:val="16"/>
                <w:szCs w:val="28"/>
              </w:rPr>
            </w:pP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14.1. Конкурсная документация разрабатывается и утверждается Заказчиком.</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14.2. Конкурсная документация наряду с информацией, указанной в извещении, должна содержать:</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конкурсной документации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конкурсной документации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2) требования к содержанию, форме, оформлению и составу заявки на участие в конкурсе, инструкцию по ее заполнению;</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3) требования к описанию участниками конкурса поставляемого товара, который является предметом конкурса, его функциональных характеристик (потребительских свойств), его количественных и качественных характеристик, требования к описанию участниками конкурса выполняемой работы, оказываемой услуги, которые являются предметом конкурса, их количественных и качественных характеристик;</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4) место, условия и сроки (периоды) поставки товара, выполнения работы, оказания услуги;</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5) сведения о начальной (максимальной) цене договора (цене лота);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6) сведения о начальной (максимальной) цене единицы каждого товара, работы, услуги, являющихся предметом закупки согласно Постановлению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7) форма, сроки и порядок оплаты товара, работы, услуги;</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8)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9) порядок, место, дата начала и дата окончания срока подачи заявок на участие в закупке;</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10) требования к участникам конкурса и перечень документов, представляемых участниками конкурса для подтверждения их соответствия установленным требованиям;</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11) формы, порядок, дата начала и дата окончания срока предоставления участникам конкурса разъяснений положений конкурсной документации;</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12) место и дата рассмотрения предложений участников закупки и подведения итогов закупки;</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 xml:space="preserve">13) размер обеспечения заявки на участие в конкурсе, срок и порядок предоставления обеспечения, реквизиты счета Заказчика для внесения денежных средств в обеспечение заявки на участие в конкурсе в случае установления Заказчиком требования обеспечения заявки на участие в конкурсе; </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 xml:space="preserve">14) порядок и срок отзыва заявок на участие в конкурсе, порядок возврата заявок на участие в конкурсе (в том числе поступивших после окончания срока подачи заявок), </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15) порядок внесения изменений в заявки на участие в конкурсе;</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16) критерии оценки и сопоставления заявок на участие в конкурсе;</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17) порядок оценки и сопоставления заявок на участие в конкурсе;</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 xml:space="preserve">18) сведения о возможности Заказчика изменить предусмотренные договором количество товаров, объем работ, услуг; </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19) размер обеспечения исполнения договора и (или) обеспечения исполнения гарантийных обязательств, срок и порядок их предоставления. Размер обеспечения исполнения договора, обеспечения исполнения гарантийных обязательств определяется в соответствии с разделом 60 настоящего Положения;</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20) срок со дня размещения в Единой информационной системе протокола рассмотрения и оценки заявок, в течение которого победитель конкурса должен подписать проект договора;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21) источник финансирования закупки;</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22) иную информацию, предусмотренную настоящим Положением, в том числе разделом 10 настоящего Положения.</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14.3. Конкурсная документация может содержать требование о соответствии поставляемого товара образцу или макету товара. В этом случае конкурсная документация должна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договор.</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14.4. К конкурсной документации должен быть приложен проект договора, который является неотъемлемой частью конкурсной документации (в случае проведения конкурса по нескольким лотам – проект договора в отношении каждого лота).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14.5. В состав конкурсной документации входит также техническое задание, в том числе спецификация поставляемых товаров, перечень выполняемых работ, оказываемых услуг.</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14.6. Конкурсная документация подлежит обязательному размещению в Единой информационной системе одновременно с извещением о проведении конкурса. Конкурсная документация должна быть доступна для ознакомления в Единой информационной системе без взимания платы. Предоставление конкурсной документации (в том числе по запросам заинтересованных лиц) до размещения извещения о проведении конкурса не допускается.</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14.7. Сведения, содержащиеся в конкурсной документации, должны соответствовать сведениям, указанным в извещении о проведении конкурса.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14.8. После даты размещения извещения о проведении конкурса Заказчик на основании поданного в письменной форме заявления любого заинтересованного лица в течение 2 рабочих дней с даты получения соответствующего заявления обязан предоставить такому лицу конкурсную документацию в порядке, указанном в извещении о проведении конкурса. При этом конкурсная документация предоставляется в форме документа на бумажном носителе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 проведении конкурса, за исключением случаев предоставления конкурсной документации в форме электронного документа.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 форме электронного документа осуществляется без взимания платы, за исключением платы, которая может взиматься за предоставление конкурсной документации на электронном носителе.</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 xml:space="preserve">14.9. Заказчик вправе принять решение о внесении изменений в конкурсную документацию. Изменения, вносимые в конкурсную документацию, размещаются Заказчиком в Единой информационной системе не позднее чем в течение 3 дней со дня принятия решения о внесении указанных изменений. </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 xml:space="preserve">Изменение предмета конкурса, увеличение размера обеспечения заявок на участие в конкурсе не допускаются. </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В случае если изменения в конкурсную документацию внесены Заказчиком позднее чем за 15 дней до даты окончания подачи заявок на участие в конкурсе, срок подачи заявок на участие в таком конкурсе должен быть продлен так, чтобы со дня размещения в Единой информационной системе внесенных в конкурсную документацию изменений до даты окончания подачи заявок на участие в конкурсе такой срок составлял не менее чем 15 дней.</w:t>
            </w:r>
          </w:p>
          <w:p w:rsidR="003F563B" w:rsidRPr="00206555"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14.10. Любой участник конкурса вправе направить в письменной форме Заказчику запрос о разъяснении положений конкурсной документации. В течение 3 рабочих дней с даты поступления указанного запроса Заказчик обязан разместить разъяснения в Единой информационной системе с содержанием запроса на разъяснение положений конкурсной документации, без указания участника конкурса, от которого поступил запрос, если указанный запрос поступил к Заказчику не позднее чем за 5 дней до даты окончания срока подачи заявок на участие в конкурсе. Разъяснение положений конкурсной документации не должно изменять ее суть.</w:t>
            </w:r>
          </w:p>
        </w:tc>
        <w:tc>
          <w:tcPr>
            <w:tcW w:w="3544" w:type="dxa"/>
          </w:tcPr>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14. Конкурсная документация (о проведении открытого конкурса)</w:t>
            </w:r>
          </w:p>
          <w:p w:rsidR="00BB74C1" w:rsidRPr="00BB74C1" w:rsidRDefault="00BB74C1" w:rsidP="00BB74C1">
            <w:pPr>
              <w:jc w:val="both"/>
              <w:rPr>
                <w:rFonts w:ascii="Times New Roman" w:hAnsi="Times New Roman" w:cs="Times New Roman"/>
                <w:sz w:val="16"/>
                <w:szCs w:val="28"/>
              </w:rPr>
            </w:pP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14.1. Конкурсная документация разрабатывается и утверждается Заказчиком.</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14.2. Конкурсная документация наряду с информацией, указанной в извещении, должна содержать:</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конкурсной документации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конкурсной документации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2) требования к содержанию, форме, оформлению и составу заявки на участие в конкурсе, инструкцию по ее заполнению;</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3) требования к описанию участниками конкурса поставляемого товара, который является предметом конкурса, его функциональных характеристик (потребительских свойств), его количественных и качественных характеристик, требования к описанию участниками конкурса выполняемой работы, оказываемой услуги, которые являются предметом конкурса, их количественных и качественных характеристик;</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4) место, условия и сроки (периоды) поставки товара, выполнения работы, оказания услуги;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5) сведения о начальной (максимальной) цене договора (цене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6) сведения о начальной (максимальной) цене единицы каждого товара, работы, услуги, являющихся предметом закупки согласно Постановлению Правительства Российской Федерации от 16.09.2016г.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7) форма, сроки и порядок оплаты товара, работы, услуги;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8)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9) порядок, место, дата начала, дата и время окончания срока подачи заявок на участие в открытом конкурсе (этапе конкурса) и порядок подведения итогов открытого конкурса (этапов конкурса);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10) требования к участникам закупки;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11) требования к участникам открытого конкурса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12) формы, порядок, дата и время окончания срока предоставления участникам конкурса разъяснений положений конкурсной документации;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13) место и дата рассмотрения предложений участников закупки и подведения итогов закупки;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xml:space="preserve">14) размер обеспечения заявки на участие в открытом конкурсе, срок и порядок предоставления обеспечения, реквизиты счета Заказчика для внесения денежных средств в обеспечение заявки на участие в конкурсе в случае установления Заказчиком требования обеспечения заявки на участие в открытом конкурсе, в том числе условия банковской гарантии; </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xml:space="preserve">15) порядок и срок отзыва заявок на участие в конкурсе, порядок возврата заявок на участие в конкурсе (в том числе поступивших после окончания срока подачи заявок), </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16) порядок внесения изменений в заявки на участие в конкурсе;</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17) критерии оценки и сопоставления заявок на участие в конкурсе;</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18) порядок оценки и сопоставления заявок на участие в конкурсе;</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xml:space="preserve">19) сведения о возможности Заказчика изменить предусмотренные договором количество товаров, объем работ, услуг; </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20) размер обеспечения исполнения договора и (или) обеспечения исполнения гарантийных обязательств, срок и порядок их предоставления. Размер обеспечения исполнения договора, обеспечения исполнения гарантийных обязательств определяется в соответствии с разделом 60 настоящего Положения;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21) срок со дня размещения в Единой информационной системе протокола рассмотрения и оценки заявок, в течение которого победитель конкурса должен подписать проект договора;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22) источник финансирования закупки;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23) описание предмета такой закупки в соответствии с частью 6.1 статьи 3 Федерального закона;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24) иную информацию, предусмотренную настоящим Положением и конкурсной документацией, в том числе разделом 10 настоящего Положения.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14.3. Конкурсная документация может содержать требование о соответствии поставляемого товара образцу или макету товара. В этом случае конкурсная документация должна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договор.</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14.4. К конкурсной документации должен быть приложен проект договора, который является неотъемлемой частью извещения о проведения открытого конкурса и конкурсной документации (в случае проведения открытого конкурса по нескольким лотам – проект договора в отношении каждого лота).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14.5. В состав конкурсной документации входит также техническое задание, в том числе спецификация поставляемых товаров, перечень выполняемых работ, оказываемых услуг.</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14.6. Конкурсная документация подлежит обязательному размещению в Единой информационной системе одновременно с извещением о проведении открытого конкурса. Конкурсная документация должна быть доступна для ознакомления в Единой информационной системе без взимания платы. Предоставление конкурсной документации (в том числе по запросам заинтересованных лиц) до размещения извещения о проведении открытого конкурса не допускается.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14.7. Сведения, содержащиеся в конкурсной документации, должны соответствовать сведениям, указанным в извещении о проведении открытого конкурса.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14.8. После даты размещения извещения о проведении открытого конкурса Заказчик на основании поданного в письменной форме заявления любого заинтересованного лица в течение 2 рабочих дней с даты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При этом конкурсная документация предоставляется в форме документа на бумажном носителе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 проведении открытого конкурса, за исключением случаев предоставления конкурсной документации в форме электронного документа.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 форме электронного документа осуществляется без взимания платы, за исключением платы, которая может взиматься за предоставление конкурсной документации на электронном носителе.</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xml:space="preserve">14.9. Заказчик вправе принять решение о внесении изменений в конкурсную документацию. Изменения, вносимые в конкурсную документацию, размещаются Заказчиком в Единой информационной системе не позднее чем в течение 3 дней со дня принятия решения о внесении указанных изменений. </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xml:space="preserve">Изменение предмета открытого конкурса, увеличение размера обеспечения заявок на участие в открытом конкурсе не допускаются. </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В случае внесения изменений в конкурсную документацию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открытом конкурсе оставалось не менее половины срока подачи заявок на участие в открытом конкурсе.</w:t>
            </w:r>
          </w:p>
          <w:p w:rsidR="00206555" w:rsidRPr="00B32688"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14.10. Любой участник открытого конкурса вправе направить в письменной форме Заказчику запрос о разъяснении положений конкурсной документации. В течение 3 рабочих дней с даты поступления указанного запроса Заказчик осуществляет разъяснение положений конкурсной документации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 Разъяснения положений конкурсной документации не должны изменять предмет закупки и существенные условия проекта договора.</w:t>
            </w:r>
          </w:p>
        </w:tc>
      </w:tr>
      <w:tr w:rsidR="00206555" w:rsidTr="00A3059E">
        <w:tc>
          <w:tcPr>
            <w:tcW w:w="613" w:type="dxa"/>
          </w:tcPr>
          <w:p w:rsidR="00206555" w:rsidRPr="00A43829" w:rsidRDefault="00F774B0" w:rsidP="005A4682">
            <w:pPr>
              <w:jc w:val="center"/>
              <w:rPr>
                <w:rFonts w:ascii="Times New Roman" w:hAnsi="Times New Roman" w:cs="Times New Roman"/>
                <w:sz w:val="28"/>
                <w:szCs w:val="28"/>
              </w:rPr>
            </w:pPr>
            <w:r>
              <w:rPr>
                <w:rFonts w:ascii="Times New Roman" w:hAnsi="Times New Roman" w:cs="Times New Roman"/>
                <w:sz w:val="28"/>
                <w:szCs w:val="28"/>
              </w:rPr>
              <w:t>17</w:t>
            </w:r>
          </w:p>
        </w:tc>
        <w:tc>
          <w:tcPr>
            <w:tcW w:w="2474" w:type="dxa"/>
          </w:tcPr>
          <w:p w:rsidR="00206555" w:rsidRPr="00206555" w:rsidRDefault="00772E8C" w:rsidP="00FB30EF">
            <w:pPr>
              <w:jc w:val="center"/>
              <w:rPr>
                <w:rFonts w:ascii="Times New Roman" w:hAnsi="Times New Roman" w:cs="Times New Roman"/>
                <w:sz w:val="28"/>
                <w:szCs w:val="28"/>
              </w:rPr>
            </w:pPr>
            <w:r w:rsidRPr="00772E8C">
              <w:rPr>
                <w:rFonts w:ascii="Times New Roman" w:hAnsi="Times New Roman" w:cs="Times New Roman"/>
                <w:sz w:val="28"/>
                <w:szCs w:val="28"/>
              </w:rPr>
              <w:t>15. Критерии оценки заявок на участие в конкурсе</w:t>
            </w:r>
          </w:p>
        </w:tc>
        <w:tc>
          <w:tcPr>
            <w:tcW w:w="3547" w:type="dxa"/>
          </w:tcPr>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15. Критерии оценки заявок на участие в конкурсе</w:t>
            </w:r>
          </w:p>
          <w:p w:rsidR="00772E8C" w:rsidRPr="00772E8C" w:rsidRDefault="00772E8C" w:rsidP="00772E8C">
            <w:pPr>
              <w:jc w:val="both"/>
              <w:rPr>
                <w:rFonts w:ascii="Times New Roman" w:hAnsi="Times New Roman" w:cs="Times New Roman"/>
                <w:sz w:val="16"/>
                <w:szCs w:val="28"/>
              </w:rPr>
            </w:pP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15.1. Критериями оценки заявок на участие в конкурсе могут быть:</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цена договора, цена единицы товара, работы, услуги (в том числе процент снижения единицы товара, работы, услуги);</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расходы на эксплуатацию и ремонт товаров, использование результатов работ;</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качественные, функциональные и экологические характеристики товаров, работ, услуг;</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квалификация участников конкурса (в том числе опыт работы, связанный с предметом договора; деловая репутация (как количественный показатель); обеспеченность кадровыми ресурсами (количество и (или) квалификация); наличие финансовых ресурсов; наличие на праве собственности или ином праве оборудования и других материальных ресурсов);</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срок поставки товаров, выполнения работ, оказания услуг;</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сроки предоставляемых гарантий качества.</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15.2. Критерии оценки заявок устанавливаются Заказчиком в конкурсной документации. При этом соотношение ценовых критериев должно быть следующим:</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при закупках товаров, работ: ценовые критерии - не менее 50 процентов;</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w:t>
            </w:r>
            <w:r w:rsidRPr="00772E8C">
              <w:rPr>
                <w:rFonts w:ascii="Times New Roman" w:hAnsi="Times New Roman" w:cs="Times New Roman"/>
                <w:sz w:val="16"/>
                <w:szCs w:val="28"/>
              </w:rPr>
              <w:tab/>
              <w:t>при закупках услуг: ценовые критерии - не менее 40 процентов.</w:t>
            </w:r>
          </w:p>
          <w:p w:rsidR="00772E8C" w:rsidRPr="00772E8C"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15.3. Заказчик при осуществлении оценки заявок на участие в конкурсе руководствуется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3F563B" w:rsidRPr="00206555" w:rsidRDefault="00772E8C" w:rsidP="00772E8C">
            <w:pPr>
              <w:jc w:val="both"/>
              <w:rPr>
                <w:rFonts w:ascii="Times New Roman" w:hAnsi="Times New Roman" w:cs="Times New Roman"/>
                <w:sz w:val="16"/>
                <w:szCs w:val="28"/>
              </w:rPr>
            </w:pPr>
            <w:r w:rsidRPr="00772E8C">
              <w:rPr>
                <w:rFonts w:ascii="Times New Roman" w:hAnsi="Times New Roman" w:cs="Times New Roman"/>
                <w:sz w:val="16"/>
                <w:szCs w:val="28"/>
              </w:rPr>
              <w:t xml:space="preserve">В случае </w:t>
            </w:r>
            <w:proofErr w:type="spellStart"/>
            <w:r w:rsidRPr="00772E8C">
              <w:rPr>
                <w:rFonts w:ascii="Times New Roman" w:hAnsi="Times New Roman" w:cs="Times New Roman"/>
                <w:sz w:val="16"/>
                <w:szCs w:val="28"/>
              </w:rPr>
              <w:t>непредоставления</w:t>
            </w:r>
            <w:proofErr w:type="spellEnd"/>
            <w:r w:rsidRPr="00772E8C">
              <w:rPr>
                <w:rFonts w:ascii="Times New Roman" w:hAnsi="Times New Roman" w:cs="Times New Roman"/>
                <w:sz w:val="16"/>
                <w:szCs w:val="28"/>
              </w:rPr>
              <w:t xml:space="preserve"> приоритета в соответствии с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определяет цену единицы каждого товара, работы, услуги определяется как произведение начальной (максимальной) цены единицы товара, работы, услуги, указанной в конкурсной документации, на коэффициент изменения начальной (максимальной) цены договора по результатам проведения конкурса, определяемый как результат деления цены договора, по которой заключается договор, на начальную (максимальную) цену договора.</w:t>
            </w:r>
          </w:p>
        </w:tc>
        <w:tc>
          <w:tcPr>
            <w:tcW w:w="3544" w:type="dxa"/>
          </w:tcPr>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15. Критерии оценки заявок на участие в открытом конкурсе</w:t>
            </w:r>
          </w:p>
          <w:p w:rsidR="00BB74C1" w:rsidRPr="00BB74C1" w:rsidRDefault="00BB74C1" w:rsidP="00BB74C1">
            <w:pPr>
              <w:jc w:val="both"/>
              <w:rPr>
                <w:rFonts w:ascii="Times New Roman" w:hAnsi="Times New Roman" w:cs="Times New Roman"/>
                <w:sz w:val="16"/>
                <w:szCs w:val="28"/>
              </w:rPr>
            </w:pP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15.1. Критериями оценки заявок на участие в конкурсе могут быть:</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цена договора, цена единицы товара, работы, услуги (в том числе процент снижения единицы товара, работы, услуги);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расходы на эксплуатацию и ремонт товаров, использование результатов работ;</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качественные, функциональные и экологические характеристики товаров, работ, услуг;</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квалификация участников конкурса (в том числе опыт работы, связанный с предметом договора; деловая репутация (как количественный показатель); обеспеченность кадровыми ресурсами (количество и (или) квалификация); наличие финансовых ресурсов; наличие на праве собственности или ином праве оборудования и других материальных ресурсов);</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срок поставки товаров, выполнения работ, оказания услуг;</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сроки предоставляемых гарантий качества.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15.2. Критерии оценки заявок устанавливаются Заказчиком в конкурсной документации. При этом соотношение ценовых критериев должно быть следующим:</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при закупках товаров, работ: ценовые критерии - не менее 50 процентов;</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при закупках услуг: ценовые критерии - не менее 40 процентов.</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15.3. Заказчик при осуществлении оценки заявок на участие в конкурсе руководствуется Постановлением Правительства Российской Федерации от 16.09.2016г.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206555" w:rsidRPr="00B32688"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xml:space="preserve">В случае </w:t>
            </w:r>
            <w:proofErr w:type="spellStart"/>
            <w:r w:rsidRPr="00BB74C1">
              <w:rPr>
                <w:rFonts w:ascii="Times New Roman" w:hAnsi="Times New Roman" w:cs="Times New Roman"/>
                <w:sz w:val="16"/>
                <w:szCs w:val="28"/>
              </w:rPr>
              <w:t>непредоставления</w:t>
            </w:r>
            <w:proofErr w:type="spellEnd"/>
            <w:r w:rsidRPr="00BB74C1">
              <w:rPr>
                <w:rFonts w:ascii="Times New Roman" w:hAnsi="Times New Roman" w:cs="Times New Roman"/>
                <w:sz w:val="16"/>
                <w:szCs w:val="28"/>
              </w:rPr>
              <w:t xml:space="preserve"> приоритета в соответствии с Постановлением Правительства Российской Федерации от 16.09.2016г.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определяет цену единицы каждого товара, работы, услуги определяется как произведение начальной (максимальной) цены единицы товара, работы, услуги, указанной в конкурсной документации, на коэффициент изменения начальной (максимальной) цены договора по результатам проведения конкурса, определяемый как результат деления цены договора, по которой заключается договор, на начальную (максимальную) цену договора.</w:t>
            </w:r>
          </w:p>
        </w:tc>
      </w:tr>
      <w:tr w:rsidR="00206555" w:rsidTr="00A3059E">
        <w:tc>
          <w:tcPr>
            <w:tcW w:w="613" w:type="dxa"/>
          </w:tcPr>
          <w:p w:rsidR="00206555" w:rsidRPr="00A43829" w:rsidRDefault="00F774B0" w:rsidP="005A4682">
            <w:pPr>
              <w:jc w:val="center"/>
              <w:rPr>
                <w:rFonts w:ascii="Times New Roman" w:hAnsi="Times New Roman" w:cs="Times New Roman"/>
                <w:sz w:val="28"/>
                <w:szCs w:val="28"/>
              </w:rPr>
            </w:pPr>
            <w:r>
              <w:rPr>
                <w:rFonts w:ascii="Times New Roman" w:hAnsi="Times New Roman" w:cs="Times New Roman"/>
                <w:sz w:val="28"/>
                <w:szCs w:val="28"/>
              </w:rPr>
              <w:t>18</w:t>
            </w:r>
          </w:p>
        </w:tc>
        <w:tc>
          <w:tcPr>
            <w:tcW w:w="2474" w:type="dxa"/>
          </w:tcPr>
          <w:p w:rsidR="00206555" w:rsidRPr="00206555" w:rsidRDefault="00772E8C" w:rsidP="00FB30EF">
            <w:pPr>
              <w:jc w:val="center"/>
              <w:rPr>
                <w:rFonts w:ascii="Times New Roman" w:hAnsi="Times New Roman" w:cs="Times New Roman"/>
                <w:sz w:val="28"/>
                <w:szCs w:val="28"/>
              </w:rPr>
            </w:pPr>
            <w:r w:rsidRPr="00772E8C">
              <w:rPr>
                <w:rFonts w:ascii="Times New Roman" w:hAnsi="Times New Roman" w:cs="Times New Roman"/>
                <w:sz w:val="28"/>
                <w:szCs w:val="28"/>
              </w:rPr>
              <w:t>16. Порядок подачи заявок на участие в конкурсе</w:t>
            </w:r>
          </w:p>
        </w:tc>
        <w:tc>
          <w:tcPr>
            <w:tcW w:w="3547" w:type="dxa"/>
          </w:tcPr>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16. Порядок подачи заявок на участие в конкурсе</w:t>
            </w:r>
          </w:p>
          <w:p w:rsidR="00B70E8A" w:rsidRPr="00B70E8A" w:rsidRDefault="00B70E8A" w:rsidP="00B70E8A">
            <w:pPr>
              <w:jc w:val="both"/>
              <w:rPr>
                <w:rFonts w:ascii="Times New Roman" w:hAnsi="Times New Roman" w:cs="Times New Roman"/>
                <w:sz w:val="16"/>
                <w:szCs w:val="28"/>
              </w:rPr>
            </w:pP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16.1. Для участия в конкурсе участник конкурса подает заявку на участие в конкурсе в срок и по форме, которые установлены конкурсной документацией.</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16.2. Участник конкурса подает заявку на участие в конкурсе в письменной форме в запечатанном конверте. При этом на таком конверте указывается наименование конкурса, на участие в котором подается данная заявка также наименование и почтовый адрес участника конкура. Заявка в письменной форме может быть подана участником конкурса, а также посредством почты или курьерской службы.</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16.3. Заявка на участие в конкурсе должна содержать:</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 сведения и документы об участнике конкурса, подавшем такую заявку:</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наименование, фирменное наименование (при наличии), сведения о месте нахождения, адрес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конкурса (при их наличии);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конкурса;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полученный не ранее чем за 30 дней до дня размещения в Единой информационной системе извещения о проведении конкурса оригинал выписки из Единого государственного реестра юридических лиц или нотариально заверенную копию такой выписки (для юридического лица), полученный не ранее чем за 30 дней до дня размещения в Единой информационной системе извещения о проведении конкурса оригинал выписки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30 дней до дня размещения в Единой информационной системе извещения о проведении конкурса;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оригинал или нотариально заверенную копию справки об исполнении налогоплательщиком (плательщиком сборов, налоговым агентом) обязанности по уплате налогов, сборов, пеней, штрафов, полученную не ранее чем за 30 дней до дня размещения в Единой информационной системе извещения о проведении конкурса;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документы, подтверждающие полномочия лица на осуществление действий от имени участника конкурса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конкурса без доверенности (руководитель). В случае если от имени участника конкурса действует иное лицо, заявка на участие в конкурсе должна содержать также доверенность на осуществление действий от имени участника конкурса, заверенную печатью участника конкурса (при наличии) и подписанную руководителем участника конкурса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конкурса, заявка на участие в конкурсе должна содержать также документ, подтверждающий полномочия такого лица;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копии учредительных документов участника конкурса, свидетельств о регистрации, свидетельств о постановке на учет в налоговом органе (для юридических лиц), копию свидетельства о регистрации индивидуального предпринимателя (для физического лица, зарегистрированного в качестве индивидуального предпринимателя);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копии бухгалтерских отчетов (балансов, отчетов о финансовых результатах) за предыдущий отчетный период;</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конкурса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решение об одобрении или о совершении сделки (в том числе крупной) либо копия такого решения в случае, если внесение денежных средств или получение безотзывной банковской гарантии в качестве обеспечения заявки на участие в конкурсе, обеспечения исполнения договора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В случае если получение указанных решений до истечения срока подачи заявок на участие в конкурсе для участника конкурса невозможно в силу необходимости соблюдения установленного законодательством и учредительными документами участника конкурса порядка созыва заседания органа, к компетенции которого относится вопрос об одобрении или о совершении  сделок, участник конкурса обязан представить письмо, содержащее обязательство в случае признания его победителем конкурса представить вышеуказанные решения до момента заключения договора.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В случае если участниками конкурса могут являться только субъекты малого и среднего предпринимательства, участник конкурса представляет декларацию о его принадлежности к субъектам малого и среднего предпринимательства или сведения из единого реестра субъектов малого и среднего предпринимательства.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 предложение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в том числе предложение о цене договора, о цене единицы товара, работы, услуги; о цене запасных частей (каждой запасной части) к технике, к оборудованию, а также начальная цена запасных частей (каждой запасной части) к технике, к оборудованию и начальная цена единицы услуги и (или) работы.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 указание (декларирование) наименования страны происхождения поставляемых товаров. Отсутствие в заявке на участие в конкурсе указания (декларирования) страны происхождения поставляемого товара не является основанием для отклонения заявки на участие в конкурсе и такая заявка рассматривается как содержащая предложение о поставке иностранных товаров;</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4) документы или копии документов, подтверждающие соответствие участника конкурса установленным конкурсной документацией требованиям.</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5) документы, подтверждающие внесение денежных средств (платежное поручение, подтверждающее перечисление денежных средств в качестве обеспечения заявки на участие в конкурсе, или копия такого поручения) или безотзывную банковскую гарантию в качестве обеспечения заявки на участие в конкурсе.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Заказчик в конкурсной документации вправе установить требование о предоставлении нотариально заверенных копий документов в составе заявки на участие в конкурсе.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16.4. Заявка на участие в конкурсе может содержать эскиз, рисунок, чертеж, фотографию, иное изображение товара, образец (пробу) товара, закупка которого осуществляется.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16.5. Все листы заявки и документы, прикладываемые к заявке на участие в конкурсе, должны быть прошиты и пронумерованы. Все листы поданной в письменной форме заявки на участие в конкурсе должны быть подписаны участником конкурса или лицом, уполномоченным таким участником конкурса. Заявка на участие в конкурсе должна содержать опись входящих в ее состав документов, быть скреплена печатью (при наличии) участника конкурса (для юридических лиц) и подписана участником конкурса или лицом, уполномоченным таким участником конкурса.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Ненадлежащее исполнение участником конкурса вышеуказанных требований является основанием для отказа в допуске к участию в конкурсе (за исключением отсутствия нумерации).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16.6. Требовать от участника конкурса документы и сведения, не предусмотренные настоящим Положением, не допускается, за исключением сведений, установленных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16.7. Прием заявок на участие в конкурсе прекращается в день и время, указанное в извещении о проведении конкурса.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16.8. Каждый конверт с заявкой на участие в конкурсе, поступивший в срок, указанный в конкурсной документации, регистрируется Заказчиком в Журнале регистрации заявок. По требованию участника конкурса, подавшего конверт с заявкой на участие в конкурсе, Заказчик выдает расписку в получении конверта с такой заявкой с указанием даты и времени его получения.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16.9. Участник конкурса вправе подать только одну заявку на участие в конкурсе в отношении каждого предмета конкурса (лота).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16.10. Заказчик после приема заявок обеспечивает защищенность, неприкосновенность и конфиденциальность конвертов с заявками и обеспечивает, чтобы содержание заявки на участие в конкурсе рассматривалось только в установленном настоящим Положением порядке после вскрытия конвертов с заявками.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 xml:space="preserve">16.11. Участник конкурса, подавший заявку на участие в конкурсе, вправе изменить или отозвать заявку на участие в конкурсе в любое время до момента вскрытия Комиссией конвертов с заявками на участие в конкурсе. </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16.12. Вскрытие конверта с заявкой, поступившего по окончании срока подачи заявок на участие в конкурсе, не осуществляется.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16.13. В случае если по окончании срока подачи заявок на участие в конкурсе подана только одна заявка на участие в конкурсе или не подано ни одной заявки на участие в конкурсе, конкурс признается несостоявшимся.</w:t>
            </w:r>
          </w:p>
          <w:p w:rsidR="003F563B" w:rsidRPr="00206555"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16.14. Порядок возврата участникам конкурса денежных средств, внесенных в качестве обеспечения заявок на участие в конкурсе, если таковое требование обеспечения заявки на участие в конкурсе было установлено в конкурсной документации, определяется разделом 9 настоящего Положения.</w:t>
            </w:r>
          </w:p>
        </w:tc>
        <w:tc>
          <w:tcPr>
            <w:tcW w:w="3544" w:type="dxa"/>
          </w:tcPr>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16. Порядок подачи заявок на участие в открытом конкурсе</w:t>
            </w:r>
          </w:p>
          <w:p w:rsidR="00BB74C1" w:rsidRPr="00BB74C1" w:rsidRDefault="00BB74C1" w:rsidP="00BB74C1">
            <w:pPr>
              <w:jc w:val="both"/>
              <w:rPr>
                <w:rFonts w:ascii="Times New Roman" w:hAnsi="Times New Roman" w:cs="Times New Roman"/>
                <w:sz w:val="16"/>
                <w:szCs w:val="28"/>
              </w:rPr>
            </w:pP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16.1. Для участия в открытом конкурсе участник конкурса подает заявку на участие в открытом конкурсе в срок и по форме, которые установлены конкурсной документацией.</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16.2. Участник открытого конкурса подает заявку на участие в открытом конкурсе в письменной форме в запечатанном конверте. При этом на таком конверте указывается наименование открытого конкурса, на участие в котором подается данная заявка также наименование и почтовый адрес участника открытого конкура. Заявка в письменной форме может быть подана участником открытого конкурса, а также посредством почты или курьерской службы.</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16.3. Заявка на участие в открытом конкурсе должна содержать:</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 сведения и документы об участнике открытого конкурса, подавшем такую заявку:</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наименование, фирменное наименование (при наличии), сведения о месте нахождения, адрес (для юридического лица); фамилия, имя, отчество (при наличии), данные документа, удостоверяющего личность, сведения о месте жительства (для физического лица); номер контактного телефона, адрес электронной почты участника конкурса (при их наличии);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конкурса;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полученный не ранее чем за 30 дней до дня размещения в Единой информационной системе извещения о проведении открытого конкурса оригинал выписки из Единого государственного реестра юридических лиц или нотариально заверенную копию такой выписки (для юридического лица), полученный не ранее чем за 30 дней до дня размещения в Единой информационной системе извещения о проведении открытого конкурса оригинал выписки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30 дней до дня размещения в Единой информационной системе извещения о проведении открытого конкурса;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оригинал или нотариально заверенную копию справки об исполнении налогоплательщиком (плательщиком сборов, налоговым агентом) обязанности по уплате налогов, сборов, пеней, штрафов, полученную не ранее чем за 30 дней до дня размещения в Единой информационной системе извещения о проведении открытого конкурса;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документы, подтверждающие полномочия лица на осуществление действий от имени участника открытого конкурса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открытого конкурса без доверенности (руководитель). В случае если от имени участника открытого конкурса действует иное лицо, заявка на участие в открытом конкурсе должна содержать также доверенность на осуществление действий от имени участника открытого конкурса, заверенную печатью участника открытого конкурса (при наличии) и подписанную руководителем участника открытого конкурса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открытого конкурса, заявка на участие в открытом конкурсе должна содержать также документ, подтверждающий полномочия такого лица;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копии учредительных документов участника открытого конкурса, свидетельств о регистрации, свидетельств о постановке на учет в налоговом органе (для юридических лиц), копию свидетельства о регистрации индивидуального предпринимателя (для физического лица, зарегистрированного в качестве индивидуального предпринимателя);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копии бухгалтерских отчетов (балансов, отчетов о финансовых результатах) за предыдущий отчетный период;</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конкурса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решение об одобрении или о совершении сделки (в том числе крупной) либо копия такого решения в случае, если внесение денежных средств или получение безотзывной банковской гарантии в качестве обеспечения заявки на участие в конкурсе, обеспечения исполнения договора является сделкой, требующей решения об одобрении или о ее совершении, либо письмо о том, что внесение денежных средств или получение безотзывной банковской гарантии в качестве обеспечения заявки на участие в конкурсе, обеспечения исполнения договора не являются требующими решения об их одобрении.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2) предложение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в том числе предложение о цене договора, о цене единицы товара, работы, услуги; о цене запасных частей (каждой запасной части) к технике, к оборудованию, а также начальная цена запасных частей (каждой запасной части) к технике, к оборудованию и начальная цена единицы услуги и (или) работы.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3) указание (декларирование) наименования страны происхождения поставляемых товаров. Отсутствие в заявке на участие в конкурсе указания (декларирования) страны происхождения поставляемого товара не является основанием для отклонения заявки на участие в конкурсе и такая заявка рассматривается как содержащая предложение о поставке иностранных товаров;</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4) документы или копии документов, подтверждающие соответствие участника конкурса установленным конкурсной документацией требованиям.</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5) документы, подтверждающие внесение денежных средств (платежное поручение, подтверждающее перечисление денежных средств в качестве обеспечения заявки на участие в открытом конкурсе) или безотзывную банковскую гарантию в качестве обеспечения заявки на участие в открытом конкурсе (если Заказчиком установлено требование об обеспечении заявки).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6) письменное согласие на обработку персональных данных по форме, установленной конкурсной документацией (для физических лиц).</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Заказчик в конкурсной документации вправе установить требование о предоставлении нотариально заверенных копий документов в составе заявки на участие в открытом конкурсе.</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16.4. Заявка на участие в открытом конкурсе может содержать эскиз, рисунок, чертеж, фотографию, иное изображение товара, образец (пробу) товара, закупка которого осуществляется.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16.5. Все листы заявки и документы, прикладываемые к заявке на участие в открытом конкурсе, должны быть прошиты и пронумерованы. Все листы поданной в письменной форме заявки на участие в открытом конкурсе должны быть подписаны участником открытого конкурса или лицом, уполномоченным таким участником открытого конкурса. Заявка на участие в открытом конкурсе должна содержать опись входящих в ее состав документов, быть скреплена печатью (при наличии) участника открытого конкурса (для юридических лиц) и подписана участником открытого конкурса или лицом, уполномоченным таким участником открытого конкурса.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Ненадлежащее исполнение участником открытого конкурса вышеуказанных требований является основанием для отказа в допуске к участию в открытом конкурсе (за исключением отсутствия нумерации).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16.6. Требовать от участника открытого конкурса документы и сведения, не предусмотренные настоящим Положением, не допускается, за исключением сведений, установленных Постановлением Правительства Российской Федерации от 16.09.2016г.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16.7. Прием заявок на участие в открытом конкурсе прекращается в день и время, указанное в извещении о проведении открытого конкурса.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16.8. Каждый конверт с заявкой на участие в открытом конкурсе, поступивший в срок, указанный в конкурсной документации, регистрируется Заказчиком в Журнале регистрации заявок. По требованию участника открытого конкурса, подавшего конверт с заявкой на участие в открытом конкурсе, Заказчик выдает расписку в получении конверта с такой заявкой с указанием даты и времени его получения.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16.9. Участник открытого конкурса вправе подать только одну заявку на участие в открытом конкурсе в отношении каждого предмета конкурса (лота).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16.10. Заказчик после приема заявок обеспечивает защищенность, неприкосновенность и конфиденциальность конвертов с заявками и обеспечивает, чтобы содержание заявки на участие в открытом конкурсе рассматривалось только в установленном настоящим Положением порядке после вскрытия конвертов с заявками.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xml:space="preserve">16.11. Участник открытого конкурса, подавший заявку на участие в открытом конкурсе, вправе изменить или отозвать заявку на участие в открытом конкурсе в любое время до момента вскрытия Комиссией конвертов с заявками на участие в открытом конкурсе. </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16.12. Вскрытие конверта с заявкой, поступившего по окончании срока подачи заявок на участие в открытом конкурсе, не осуществляется.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xml:space="preserve">16.13. Заказчик вправе продлить срок подачи заявок на участие в открытом конкурсе до даты вскрытия конвертов с заявками, при этом срок подачи заявок на участие в открытом конкурсе продлевается таким образом, чтобы с даты размещения в Единой информационной системе указанных изменений до даты окончания срока подачи заявок на участие в открытом конкурсе оставалось не менее половины срока подачи заявок на участие в открытом конкурсе. </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16.14. В случае если по окончании срока подачи заявок на участие в открытом конкурсе подана только одна заявка на участие в открытом конкурсе или не подано ни одной заявки на участие в открытом конкурсе, конкурс признается несостоявшимся.</w:t>
            </w:r>
          </w:p>
          <w:p w:rsidR="00206555" w:rsidRPr="00B32688"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16.15. Порядок возврата участникам открытого конкурса денежных средств, внесенных в качестве обеспечения заявок на участие в конкурсе, если таковое требование обеспечения заявки на участие в конкурсе было установлено в конкурсной документации, определяется разделом 10 настоящего Положения.</w:t>
            </w:r>
          </w:p>
        </w:tc>
      </w:tr>
      <w:tr w:rsidR="00206555" w:rsidTr="00A3059E">
        <w:tc>
          <w:tcPr>
            <w:tcW w:w="613" w:type="dxa"/>
          </w:tcPr>
          <w:p w:rsidR="00206555" w:rsidRPr="00A43829" w:rsidRDefault="00F774B0" w:rsidP="005A4682">
            <w:pPr>
              <w:jc w:val="center"/>
              <w:rPr>
                <w:rFonts w:ascii="Times New Roman" w:hAnsi="Times New Roman" w:cs="Times New Roman"/>
                <w:sz w:val="28"/>
                <w:szCs w:val="28"/>
              </w:rPr>
            </w:pPr>
            <w:r>
              <w:rPr>
                <w:rFonts w:ascii="Times New Roman" w:hAnsi="Times New Roman" w:cs="Times New Roman"/>
                <w:sz w:val="28"/>
                <w:szCs w:val="28"/>
              </w:rPr>
              <w:t>19</w:t>
            </w:r>
          </w:p>
        </w:tc>
        <w:tc>
          <w:tcPr>
            <w:tcW w:w="2474" w:type="dxa"/>
          </w:tcPr>
          <w:p w:rsidR="00206555" w:rsidRPr="00206555" w:rsidRDefault="00B70E8A" w:rsidP="00FB30EF">
            <w:pPr>
              <w:jc w:val="center"/>
              <w:rPr>
                <w:rFonts w:ascii="Times New Roman" w:hAnsi="Times New Roman" w:cs="Times New Roman"/>
                <w:sz w:val="28"/>
                <w:szCs w:val="28"/>
              </w:rPr>
            </w:pPr>
            <w:r w:rsidRPr="00B70E8A">
              <w:rPr>
                <w:rFonts w:ascii="Times New Roman" w:hAnsi="Times New Roman" w:cs="Times New Roman"/>
                <w:sz w:val="28"/>
                <w:szCs w:val="28"/>
              </w:rPr>
              <w:t>17. Порядок вскрытия конвертов с заявками на участие в конкурсе</w:t>
            </w:r>
          </w:p>
        </w:tc>
        <w:tc>
          <w:tcPr>
            <w:tcW w:w="3547" w:type="dxa"/>
          </w:tcPr>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17. Порядок вскрытия конвертов с заявками на участие в конкурсе</w:t>
            </w:r>
          </w:p>
          <w:p w:rsidR="00B70E8A" w:rsidRPr="00B70E8A" w:rsidRDefault="00B70E8A" w:rsidP="00B70E8A">
            <w:pPr>
              <w:jc w:val="both"/>
              <w:rPr>
                <w:rFonts w:ascii="Times New Roman" w:hAnsi="Times New Roman" w:cs="Times New Roman"/>
                <w:sz w:val="16"/>
                <w:szCs w:val="28"/>
              </w:rPr>
            </w:pP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17.1. Вскрытие Комиссией поступивших на конкурс конвертов с заявками на участие в конкурсе (в том числе при поступлении единственного конверта) проводится публично в день, во время и в месте, указанные в извещении о проведении конкурса и осуществляется в один день.</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17.2. В случае установления факта подачи одним участником конкурса двух и более заявок на участие в конкурсе при условии, что поданные ранее заявки таким участником конкурса не отозваны, все заявки на участие в конкурсе такого участника не рассматриваются и возвращаются ему.</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 xml:space="preserve">Конверт с заявкой на участие в конкурсе, поступивший после окончания срока подачи заявок на участие в конкурсе, не вскрывается и возвращается Заказчиком в порядке, установленном конкурсной документацией. </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17.3. Участники конкурса, подавшие заявки на участие в конкурсе, или их представители вправе присутствовать при вскрытии конвертов с заявками на участие в конкурсе. Для подтверждения права присутствия на процедуре вскрытия конвертов с заявками представителям участников конкурса следует иметь при себе доверенность на право предоставления интересов участника конкурса.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17.4. По результатам вскрытия конвертов с заявками на участие в конкурсе составляется протокол вскрытия конвертов, который должен содержать следующие сведения: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сведения об объеме, цене закупаемых товаров, работ, услуг, сроке исполнения договора;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информацию о месте, дате и времени вскрытия конвертов с заявками на участие в конкурсе;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поименный состав присутствующих членов Комиссии при вскрытии конвертов с заявками;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общее количество поступивших заявок на участие в конкурсе, перечень заявок, перечень участников конкурса, представивших заявки на участие в конкурсе;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наименование, фирменное наименование (при наличии), сведения о месте нахождения (для юридического лица), фамилия, имя, отчество (при наличии), сведения о месте жительства (для физического лица) в отношении каждого участника конкурса, конверт с заявкой на участие в конкурсе которого вскрывается;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информацию, которая была оглашена в ходе вскрытия конвертов с заявками на участие в конкурсе;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условия исполнения договора, указанные в заявках и являющиеся критерием оценки заявок на участие в конкурсе;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информацию о признании конкурса несостоявшимся в случае, если он был признан таковым, с указанием причин признания конкурса несостоявшимся;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сведения о заявках, поданных с нарушением сроков, установленных извещением о проведении конкурса.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 xml:space="preserve">17.5. Протокол вскрытия конвертов с заявками на участие в конкурсе ведется секретарем Комиссии и подписывается всеми присутствующими членами Комиссии непосредственно после вскрытия конвертов с заявками на участие в конкурсе. </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Протокол размещается Заказчиком не позднее чем через 3 дня со дня его подписания в Единой информационной системе.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17.6. Конкурс признается несостоявшимся в случае, если по окончании срока подачи заявок на участие в конкурсе подана только одна заявка на участие в конкурсе или не подано ни одной заявки на участие в конкурсе, о чем в указанный протокол вносится информация.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В случае если конкурсной документацией предусмотрено два и более лота, конкурс признается несостоявшимся только в отношении того лота, решение по которому подана одна заявка на участие в конкурсе или не подано ни одной заявки на участие в конкурсе.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 xml:space="preserve">17.7. Заказчик обязан осуществлять аудиозапись, а также вправе осуществлять видеозапись вскрытия конвертов с заявками на участие в конкурсе. </w:t>
            </w:r>
          </w:p>
          <w:p w:rsidR="003F563B" w:rsidRPr="00206555"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Любой участник конкурса, присутствующий при вскрытии конвертов с заявками на участие в конкурсе, вправе осуществлять аудиозапись вскрытия таких конвертов.</w:t>
            </w:r>
          </w:p>
        </w:tc>
        <w:tc>
          <w:tcPr>
            <w:tcW w:w="3544" w:type="dxa"/>
          </w:tcPr>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17. Порядок вскрытия конвертов с заявками на участие в открытом конкурсе</w:t>
            </w:r>
          </w:p>
          <w:p w:rsidR="00BB74C1" w:rsidRPr="00BB74C1" w:rsidRDefault="00BB74C1" w:rsidP="00BB74C1">
            <w:pPr>
              <w:jc w:val="both"/>
              <w:rPr>
                <w:rFonts w:ascii="Times New Roman" w:hAnsi="Times New Roman" w:cs="Times New Roman"/>
                <w:sz w:val="16"/>
                <w:szCs w:val="28"/>
              </w:rPr>
            </w:pP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17.1. Вскрытие Комиссией поступивших на открытый конкурс конвертов с заявками на участие в открытом конкурсе (в том числе при поступлении единственного конверта) проводится публично в день, во время и в месте, указанные в извещении о проведении открытого конкурса и осуществляется в один день.</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17.2. В случае установления факта подачи одним участником открытого конкурса двух и более заявок на участие в открытом конкурсе при условии, что поданные ранее заявки таким участником открытого конкурса не отозваны, все заявки на участие в открытом конкурсе такого участника не рассматриваются и возвращаются ему.</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xml:space="preserve">Конверт с заявкой на участие в открытом конкурсе, поступивший после окончания срока подачи заявок на участие в открытом конкурсе, не вскрывается и возвращается Заказчиком в порядке, установленном конкурсной документацией. </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17.3. Участники открытого конкурса, подавшие заявки на участие в открытом конкурсе, или их представители вправе присутствовать при вскрытии конвертов с заявками на участие в открытом конкурсе. Для подтверждения права присутствия на процедуре вскрытия конвертов с заявками, представители участников открытого конкурса обязаны представить секретарю Комиссии оригинал доверенности на право предоставления интересов участника открытого конкурса.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17.4. По результатам вскрытия конвертов с заявками на участие в открытом конкурсе составляется протокол вскрытия конвертов, который должен содержать следующие сведения: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дата подписания протокола;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сведения об объеме, цене закупаемых товаров, работ, услуг, сроке исполнения договора;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информацию о месте, дате и времени вскрытия конвертов с заявками на участие в открытого конкурсе;</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поименный состав присутствующих членов Комиссии при вскрытии конвертов с заявками;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общее количество поступивших заявок на участие в открытом конкурсе (этапе конкурса), перечень заявок, перечень участников открытого конкурса, представивших заявки на участие в открытом конкурсе (этапе конкурса), а также дата и время регистрации каждой такой заявки;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информацию, которая была оглашена в ходе вскрытия конвертов с заявками на участие в конкурсе;</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условия исполнения договора, указанные в заявках и являющиеся критерием оценки заявок на участие в открытого конкурсе;</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информацию о признании открытого конкурса несостоявшимся в случае, если он был признан таковым, с указанием причин признания открытого конкурса несостоявшимся;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сведения о заявках, поданных с нарушением сроков, установленных извещением о проведении открытого конкурса;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xml:space="preserve">17.5. Протокол вскрытия конвертов с заявками на участие в открытом конкурсе ведется секретарем Комиссии и подписывается всеми присутствующими членами Комиссии непосредственно после вскрытия конвертов с заявками на участие в открытом конкурсе. </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Протокол размещается Заказчиком не позднее чем через 3 дня со дня его подписания в Единой информационной системе.</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17.6. Открытый конкурс признается несостоявшимся в случае, если по окончании срока подачи заявок на участие в открытом конкурсе подана только одна заявка на участие в открытом конкурсе или не подано ни одной заявки на участие в открытом конкурсе, о чем в указанный протокол вносится информация.</w:t>
            </w:r>
          </w:p>
          <w:p w:rsidR="00206555" w:rsidRPr="00B32688"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В случае если конкурсной документацией предусмотрено два и более лота, открытый конкурс признается несостоявшимся только в отношении того лота, решение по которому подана одна заявка на участие в открытом конкурсе или не подано ни одной заявки на участие в открытом конкурсе.</w:t>
            </w:r>
          </w:p>
        </w:tc>
      </w:tr>
      <w:tr w:rsidR="00206555" w:rsidTr="00A3059E">
        <w:tc>
          <w:tcPr>
            <w:tcW w:w="613" w:type="dxa"/>
          </w:tcPr>
          <w:p w:rsidR="00206555" w:rsidRPr="00A43829" w:rsidRDefault="00F774B0" w:rsidP="005A4682">
            <w:pPr>
              <w:jc w:val="center"/>
              <w:rPr>
                <w:rFonts w:ascii="Times New Roman" w:hAnsi="Times New Roman" w:cs="Times New Roman"/>
                <w:sz w:val="28"/>
                <w:szCs w:val="28"/>
              </w:rPr>
            </w:pPr>
            <w:r>
              <w:rPr>
                <w:rFonts w:ascii="Times New Roman" w:hAnsi="Times New Roman" w:cs="Times New Roman"/>
                <w:sz w:val="28"/>
                <w:szCs w:val="28"/>
              </w:rPr>
              <w:t>20</w:t>
            </w:r>
          </w:p>
        </w:tc>
        <w:tc>
          <w:tcPr>
            <w:tcW w:w="2474" w:type="dxa"/>
          </w:tcPr>
          <w:p w:rsidR="00206555" w:rsidRPr="00206555" w:rsidRDefault="00B70E8A" w:rsidP="00FB30EF">
            <w:pPr>
              <w:jc w:val="center"/>
              <w:rPr>
                <w:rFonts w:ascii="Times New Roman" w:hAnsi="Times New Roman" w:cs="Times New Roman"/>
                <w:sz w:val="28"/>
                <w:szCs w:val="28"/>
              </w:rPr>
            </w:pPr>
            <w:r w:rsidRPr="00B70E8A">
              <w:rPr>
                <w:rFonts w:ascii="Times New Roman" w:hAnsi="Times New Roman" w:cs="Times New Roman"/>
                <w:sz w:val="28"/>
                <w:szCs w:val="28"/>
              </w:rPr>
              <w:t>18. Рассмотрение и оценка заявок на участие в конкурсе</w:t>
            </w:r>
          </w:p>
        </w:tc>
        <w:tc>
          <w:tcPr>
            <w:tcW w:w="3547" w:type="dxa"/>
          </w:tcPr>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18. Рассмотрение и оценка заявок на участие в конкурсе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ab/>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18.1. Срок рассмотрения и оценки заявок на участие в конкурсе не может превышать 20 календарных дней с даты вскрытия конвертов с такими заявками.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18.2. В рамках рассмотрения заявок на участие в конкурсе Комиссия вправе привлекать экспертов, специалистов, обладающих необходимыми знаниями, либо обратиться за заключением в соответствующее структурное подразделение Заказчика, к компетенции которого относятся вопросы, требующие экспертного мнения.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18.3. Комиссия рассматривает заявки на участие в конкурсе на соответствие требованиям, установленным конкурсной документацией, и осуществляет проверку соответствия участников конкурса требованиям, установленным конкурсной документацией.</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18.4. При рассмотрении заявок на участие в конкурсе участник конкурса не допускается Комиссией к участию в конкурсе в случаях, предусмотренных пунктом 8.3 настоящего Положения.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18.5. В случае если на основании результатов рассмотрения заявок на участие в конкурсе принято решение об отказе в допуске к участию в конкурсе всех участников конкурса, подавших заявки на участие в конкурсе, о признании только одного участника конкурса, подавшего заявку на участие в конкурсе, участником конкурса, конкурс признается несостоявшимся.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18.6. В случае если конкурсной документацией предусмотрено два и более лота, конкурс признается несостоявшимся только в отношении того лота, решение по которому принято в соответствии с положениями настоящего Положения.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18.7. Оценка заявок на участие в конкурсе осуществляется Комиссией в целях выявления лучших условий исполнения договора в соответствии с критериями и в порядке, которые установлены конкурсной документацией. Совокупная значимость таких критериев должна составлять 100 процентов.</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При этом критериями оценки заявок на участие в конкурсе могут быть только критерии, указанные в пункте 15.1 настоящего Положения.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При осуществлении оценки и сопоставлении заявок на участие в конкурсе, которые содержат предложения о поставке товаров российского происхождения, выполнении работ, оказании услуг российскими лицами, Заказчик руководствуется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 xml:space="preserve">18.8. На основании результатов оценки заявок на участие в конкурсе Комиссией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конкурсе, в которой содержатся лучшие условия исполнения договора, присваивается первый номер. </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18.9. Победителем конкурса признается участник конкурса, который предложил лучшие условия исполнения договора и заявке на участие, в конкурсе которого присвоен первый номер.</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18.10. Результаты рассмотрения и оценки заявок на участие в конкурсе фиксируются в протоколе рассмотрения и оценки таких заявок, в котором должна содержаться следующая информация: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сведения об объеме, цене закупаемых товаров, работ, услуг, сроке исполнения договора;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место, дата, время проведения рассмотрения и оценки заявок;</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информация об участниках конкурса, заявки на участие в конкурсе которых были рассмотрены;</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решение каждого члена Комиссии в отношении каждого участника конкурса о допуске участника конкурса к участию в конкурсе и признании его участником конкурса или об отказе в допуске участника конкурса к участию в конкурсе с обоснованием такого решения и с указанием положений настоящего Положения, которым не соответствует участник конкурса, положений конкурсной документации, которым не соответствует заявка на участие в конкурса этого участника конкурса, положений такой заявки на участие в конкурсе, которые не соответствуют требованиям конкурсной документации;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порядок оценки заявок на участие в конкурсе;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присвоенные заявкам на участие в конкурсе значения по каждому из предусмотренных критериев оценки заявок на участие в конкурсе;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принятое на основании результатов оценки заявок на участие в конкурсе решение о присвоении таким заявкам порядковых номеров;</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наименование, фирменное наименование (при наличии), сведения о месте нахождения (для юридического лица), фамилия, имя, отчество (при наличии), сведения о месте жительства (для физического лица) в отношении каждого участника конкурса, заявкам на участие в конкурсе которых присвоены первый и второй номера;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информацию о признании конкурса несостоявшимся в случае, если он был признан таковым, с указанием причин признания конкурса несостоявшимся.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 xml:space="preserve">18.11. Протокол рассмотрения и оценки заявок на участие в конкурсе подписывается всеми присутствующими членами Комиссии в день рассмотрения и оценки заявок на участие в конкурсе. </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 xml:space="preserve">Протокол рассмотрения и оценки заявок на участие в конкурсе составляется в одном экземпляре, который хранится у Заказчика. </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 xml:space="preserve">18.12. Протокол рассмотрения и оценки заявок на участие в конкурсе размещается в Единой информационной системе Заказчиком не позднее чем через 3 дня со дня его подписания. </w:t>
            </w:r>
          </w:p>
          <w:p w:rsidR="003F563B" w:rsidRPr="00206555"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18.13.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 также аудиозапись вскрытия конвертов с заявками на участие в конкурсе хранятся Заказчиком не менее чем 3 года.</w:t>
            </w:r>
          </w:p>
        </w:tc>
        <w:tc>
          <w:tcPr>
            <w:tcW w:w="3544" w:type="dxa"/>
          </w:tcPr>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18. Рассмотрение и оценка заявок на участие в открытом конкурсе</w:t>
            </w:r>
          </w:p>
          <w:p w:rsidR="00BB74C1" w:rsidRPr="00BB74C1" w:rsidRDefault="00BB74C1" w:rsidP="00BB74C1">
            <w:pPr>
              <w:jc w:val="both"/>
              <w:rPr>
                <w:rFonts w:ascii="Times New Roman" w:hAnsi="Times New Roman" w:cs="Times New Roman"/>
                <w:sz w:val="16"/>
                <w:szCs w:val="28"/>
              </w:rPr>
            </w:pP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18.1. Срок рассмотрения и оценки заявок на участие в открытом конкурсе не может превышать 20 календарных дней с даты вскрытия конвертов с такими заявками.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18.2. В рамках рассмотрения заявок на участие в открытом конкурсе Комиссия вправе привлекать экспертов, специалистов, обладающих необходимыми знаниями, либо обратиться за заключением в соответствующее структурное подразделение Заказчика, к компетенции которого относятся вопросы, требующие экспертного мнения.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18.3. Комиссия рассматривает заявки на участие в открытом конкурсе на соответствие требованиям, установленным конкурсной документацией, и осуществляет проверку соответствия участников открытого конкурса требованиям, установленным конкурсной документацией.</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18.4. При рассмотрении заявок на участие в открытом конкурсе участник открытого конкурса не допускается Комиссией к участию в открытом конкурсе в случаях, предусмотренных пунктом 9.3 настоящего Положения.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18.5. В случае если на основании результатов рассмотрения заявок на участие в открытом конкурсе принято решение об отказе в допуске к участию в открытом конкурсе всех участников открытого конкурса, подавших заявки на участие в открытом конкурсе, о признании только одного участника открытого конкурса, подавшего заявку на участие в открытом конкурсе, участником открытого конкурса, открытый конкурс признается несостоявшимся.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18.6. В случае если конкурсной документацией предусмотрено два и более лота, открытый конкурс признается несостоявшимся только в отношении того лота, решение по которому принято в соответствии с положениями настоящего Положения.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18.7. Оценка заявок на участие в открытом конкурсе осуществляется Комиссией в целях выявления лучших условий исполнения договора в соответствии с критериями и в порядке, которые установлены конкурсной документацией. Совокупная значимость таких критериев должна составлять 100 процентов.</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При этом критериями оценки заявок на участие в открытом конкурсе могут быть только критерии, указанные в пункте 15.1 настоящего Положения.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При осуществлении оценки и сопоставлении заявок на участие в открытом конкурсе, которые содержат предложения о поставке товаров российского происхождения, выполнении работ, оказании услуг российскими лицами, Заказчик руководствуется Постановлением Правительства Российской Федерации от 16.09.2016г.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xml:space="preserve">18.8. На основании результатов оценки заявок на участие в открытом конкурсе Комиссией каждой заявке на участие в открытом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открытом конкурсе, в которой содержатся лучшие условия исполнения договора, присваивается первый номер. </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В случае если в нескольких заявках на участие в открытом конкурсе содержатся одинаковые условия исполнения договора, меньший порядковый номер присваивается заявке на участие в открытом конкурсе, которая поступила ранее других заявок на участие в открытом конкурсе, содержащих такие условия.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18.9. Победителем открытого конкурса признается участник открытого конкурса, который предложил лучшие условия исполнения договора и заявке на участие, в открытом конкурсе которого присвоен первый номер.</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18.10. Результаты рассмотрения и оценки заявок на участие в открытом конкурсе фиксируются в протоколе рассмотрения и оценки таких заявок (итоговый протокол), в котором должна содержаться следующая информация: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дата подписания протокола;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количество поданных заявок на участие в открытом конкурсе, а также дата и время регистрации каждой такой заявки;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результаты рассмотрения заявок на участие в открытом конкурсе,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а) количества заявок на участие в открытом конкурсе, которые отклонены;</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б) оснований отклонения каждой заявки на участие в открытом конкурсе, с указанием положений конкурсной документации, которым не соответствуют такие заявки;</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результаты оценки заявок на участие в открытом конкурсе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причины, по которым открытый конкурс признан несостоявшимся в случае признания его таковым;</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сведения об объеме, цене закупаемых товаров, работ, услуг, сроке исполнения договора;</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место, дата, время проведения рассмотрения и оценки заявок;</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решение каждого члена Комиссии в отношении каждого участника открытого конкурса о допуске участника открытого конкурса к участию в конкурсе и признании его участником открытого конкурса или об отказе в допуске участника открытого конкурса к участию в открытом конкурсе;</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w:t>
            </w:r>
            <w:r w:rsidRPr="00BB74C1">
              <w:rPr>
                <w:rFonts w:ascii="Times New Roman" w:hAnsi="Times New Roman" w:cs="Times New Roman"/>
                <w:sz w:val="16"/>
                <w:szCs w:val="28"/>
              </w:rPr>
              <w:tab/>
              <w:t>порядок оценки заявок на участие в открытом конкурсе;</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xml:space="preserve">18.11. Протокол рассмотрения и оценки заявок на участие в открытом конкурсе подписывается всеми присутствующими членами Комиссии в день рассмотрения и оценки заявок на участие в открытом конкурсе. </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xml:space="preserve">Протокол рассмотрения и оценки заявок на участие в открытом конкурсе составляется в одном экземпляре, который хранится у Заказчика. </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 xml:space="preserve">18.12. Протокол рассмотрения и оценки заявок на участие в открытом конкурсе размещается в Единой информационной системе Заказчиком не позднее чем через 3 дня со дня его подписания. </w:t>
            </w:r>
          </w:p>
          <w:p w:rsidR="00BB74C1" w:rsidRPr="00BB74C1" w:rsidRDefault="00BB74C1" w:rsidP="00BB74C1">
            <w:pPr>
              <w:jc w:val="both"/>
              <w:rPr>
                <w:rFonts w:ascii="Times New Roman" w:hAnsi="Times New Roman" w:cs="Times New Roman"/>
                <w:sz w:val="16"/>
                <w:szCs w:val="28"/>
              </w:rPr>
            </w:pPr>
            <w:r w:rsidRPr="00BB74C1">
              <w:rPr>
                <w:rFonts w:ascii="Times New Roman" w:hAnsi="Times New Roman" w:cs="Times New Roman"/>
                <w:sz w:val="16"/>
                <w:szCs w:val="28"/>
              </w:rPr>
              <w:t>18.13. Протоколы, составленные в ходе проведения открытого конкурса, а также по итогам конкурса, заявки на участие в открытом конкурсе, конкурсная документация, изменения, внесенные в конкурсную документацию, и разъяснения конкурсной документации, хранятся Заказчиком не менее трех лет.</w:t>
            </w:r>
          </w:p>
          <w:p w:rsidR="00206555" w:rsidRPr="00B32688" w:rsidRDefault="00206555" w:rsidP="00BB74C1">
            <w:pPr>
              <w:jc w:val="both"/>
              <w:rPr>
                <w:rFonts w:ascii="Times New Roman" w:hAnsi="Times New Roman" w:cs="Times New Roman"/>
                <w:sz w:val="16"/>
                <w:szCs w:val="28"/>
              </w:rPr>
            </w:pPr>
          </w:p>
        </w:tc>
      </w:tr>
      <w:tr w:rsidR="00206555" w:rsidTr="00A3059E">
        <w:tc>
          <w:tcPr>
            <w:tcW w:w="613" w:type="dxa"/>
          </w:tcPr>
          <w:p w:rsidR="00206555" w:rsidRPr="00A43829" w:rsidRDefault="00F774B0" w:rsidP="005A4682">
            <w:pPr>
              <w:jc w:val="center"/>
              <w:rPr>
                <w:rFonts w:ascii="Times New Roman" w:hAnsi="Times New Roman" w:cs="Times New Roman"/>
                <w:sz w:val="28"/>
                <w:szCs w:val="28"/>
              </w:rPr>
            </w:pPr>
            <w:r>
              <w:rPr>
                <w:rFonts w:ascii="Times New Roman" w:hAnsi="Times New Roman" w:cs="Times New Roman"/>
                <w:sz w:val="28"/>
                <w:szCs w:val="28"/>
              </w:rPr>
              <w:t>21</w:t>
            </w:r>
          </w:p>
        </w:tc>
        <w:tc>
          <w:tcPr>
            <w:tcW w:w="2474" w:type="dxa"/>
          </w:tcPr>
          <w:p w:rsidR="00206555" w:rsidRPr="00206555" w:rsidRDefault="00B70E8A" w:rsidP="00FB30EF">
            <w:pPr>
              <w:jc w:val="center"/>
              <w:rPr>
                <w:rFonts w:ascii="Times New Roman" w:hAnsi="Times New Roman" w:cs="Times New Roman"/>
                <w:sz w:val="28"/>
                <w:szCs w:val="28"/>
              </w:rPr>
            </w:pPr>
            <w:r w:rsidRPr="00B70E8A">
              <w:rPr>
                <w:rFonts w:ascii="Times New Roman" w:hAnsi="Times New Roman" w:cs="Times New Roman"/>
                <w:sz w:val="28"/>
                <w:szCs w:val="28"/>
              </w:rPr>
              <w:t>19. Заключение договора по результатам конкурса</w:t>
            </w:r>
          </w:p>
        </w:tc>
        <w:tc>
          <w:tcPr>
            <w:tcW w:w="3547" w:type="dxa"/>
          </w:tcPr>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19. Заключение договора по результатам конкурса</w:t>
            </w:r>
          </w:p>
          <w:p w:rsidR="00B70E8A" w:rsidRPr="00B70E8A" w:rsidRDefault="00B70E8A" w:rsidP="00B70E8A">
            <w:pPr>
              <w:jc w:val="both"/>
              <w:rPr>
                <w:rFonts w:ascii="Times New Roman" w:hAnsi="Times New Roman" w:cs="Times New Roman"/>
                <w:sz w:val="16"/>
                <w:szCs w:val="28"/>
              </w:rPr>
            </w:pP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19.1. Заказчик в течение 10 календарных дней со дня подписания протокола рассмотрения и оценки заявок передает победителю конкурса проект договора, который составляется путем включения условий исполнения договора, предложенных победителем конкурса в заявке на участие в конкурсе, в проект договора, прилагаемый к конкурсной документации.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 xml:space="preserve">При заключении договора цена такого договора не может превышать начальную (максимальную) цену договора (цену лота), указанную в извещении о проведении конкурса. </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19.2. Договор должен быть заключен Заказчиком в течение 20 дней со дня размещения в Единой информационной системе протокола рассмотрения и оценки заявок на участие в конкурсе.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 xml:space="preserve">19.3. Победитель конкурса обязан подписать договор и представить все экземпляры договора Заказчику в срок, предусмотренный конкурсной документацией. При этом победитель конкурса одновременно с договором обязан представить Заказчику документы, подтверждающие предоставление обеспечения исполнения договора (если Заказчиком было установлено требование обеспечения исполнения договора) в размере, который предусмотрен конкурсной документацией в отношении каждого лота. </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В случае если победителем конкурса не исполнены указанные требования, такой победитель признается уклонившимся от заключения договора.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19.4. При уклонении победителя конкурса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конкурсе, и заключить договор с участником конкурса, заявке на участие, в конкурсе которого присвоен второй номер.</w:t>
            </w:r>
          </w:p>
          <w:p w:rsidR="00B70E8A" w:rsidRPr="00B70E8A" w:rsidRDefault="00B70E8A" w:rsidP="00B70E8A">
            <w:pPr>
              <w:jc w:val="both"/>
              <w:rPr>
                <w:rFonts w:ascii="Times New Roman" w:hAnsi="Times New Roman" w:cs="Times New Roman"/>
                <w:sz w:val="16"/>
                <w:szCs w:val="28"/>
              </w:rPr>
            </w:pPr>
            <w:proofErr w:type="spellStart"/>
            <w:r w:rsidRPr="00B70E8A">
              <w:rPr>
                <w:rFonts w:ascii="Times New Roman" w:hAnsi="Times New Roman" w:cs="Times New Roman"/>
                <w:sz w:val="16"/>
                <w:szCs w:val="28"/>
              </w:rPr>
              <w:t>Непредоставление</w:t>
            </w:r>
            <w:proofErr w:type="spellEnd"/>
            <w:r w:rsidRPr="00B70E8A">
              <w:rPr>
                <w:rFonts w:ascii="Times New Roman" w:hAnsi="Times New Roman" w:cs="Times New Roman"/>
                <w:sz w:val="16"/>
                <w:szCs w:val="28"/>
              </w:rPr>
              <w:t xml:space="preserve"> участником конкурса, заявке на участие, в конкурсе которого присвоен второй номер, Заказчику в срок, установленный конкурсной документацией, подписанных этим участником экземпляров договора и (или) обеспечения исполнения договора не считается уклонением этого участника от заключения договора. В данном случае конкурс признается несостоявшимся.</w:t>
            </w:r>
          </w:p>
          <w:p w:rsidR="003F563B" w:rsidRPr="00206555"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19.5. При заключении договора с участником конкурса, которому предоставлен приоритет в соответствии с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Заказчику необходимо предусмотреть указание страны происхождения поставляемого товара на основании сведений, содержащихся в заявке на участие в конкурсе, представленной участником закупки, с которым заключается договор.</w:t>
            </w:r>
          </w:p>
        </w:tc>
        <w:tc>
          <w:tcPr>
            <w:tcW w:w="3544" w:type="dxa"/>
          </w:tcPr>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19. Заключение договора по результатам открытого конкурса</w:t>
            </w:r>
          </w:p>
          <w:p w:rsidR="00FD5EFA" w:rsidRPr="00FD5EFA" w:rsidRDefault="00FD5EFA" w:rsidP="00FD5EFA">
            <w:pPr>
              <w:jc w:val="both"/>
              <w:rPr>
                <w:rFonts w:ascii="Times New Roman" w:hAnsi="Times New Roman" w:cs="Times New Roman"/>
                <w:sz w:val="16"/>
                <w:szCs w:val="28"/>
              </w:rPr>
            </w:pP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19.1. Заказчик в течение 10 календарных дней со дня подписания протокола рассмотрения и оценки заявок передает победителю открытого конкурса проект договора, который составляется путем включения условий исполнения договора, предложенных победителем открытого конкурса в заявке на участие в открытом конкурсе, в проект договора, прилагаемый к конкурсной документации.</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 xml:space="preserve">При заключении договора цена такого договора не может превышать начальную (максимальную) цену договора (цену лота), указанную в извещении о проведении открытого конкурса. </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19.2. Договор должен быть заключен Заказчиком не ранее чем через десять дней и не позднее чем через двадцать дней с даты размещения в Единой информационной системе протокола рассмотрения и оценки заявок на участие в открытом конкурсе.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 xml:space="preserve">19.3. Победитель открытого конкурса обязан подписать договор и представить все экземпляры договора Заказчику в срок, предусмотренный конкурсной документацией. При этом победитель открытого конкурса одновременно с договором обязан представить Заказчику документы, подтверждающие предоставление обеспечения исполнения договора (если Заказчиком было установлено требование обеспечения исполнения договора) в размере, который предусмотрен конкурсной документацией в отношении каждого лота. </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В случае если победителем открытого конкурса не исполнены указанные требования, такой победитель признается уклонившимся от заключения договора. Заказчик вправе направить сведения об уклонившемся от заключения договора участнике в уполномоченный орган, в соответствии со ст.5 Федерального закона, для их включения в реестр недобросовестных поставщиков.</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19.4. При уклонении победителя открытого конкурса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открытом конкурсе, и заключить договор с участником открытого конкурса, заявке на участие, в открытом конкурсе которого присвоен второй номер.</w:t>
            </w:r>
          </w:p>
          <w:p w:rsidR="00FD5EFA" w:rsidRPr="00FD5EFA" w:rsidRDefault="00FD5EFA" w:rsidP="00FD5EFA">
            <w:pPr>
              <w:jc w:val="both"/>
              <w:rPr>
                <w:rFonts w:ascii="Times New Roman" w:hAnsi="Times New Roman" w:cs="Times New Roman"/>
                <w:sz w:val="16"/>
                <w:szCs w:val="28"/>
              </w:rPr>
            </w:pPr>
            <w:proofErr w:type="spellStart"/>
            <w:r w:rsidRPr="00FD5EFA">
              <w:rPr>
                <w:rFonts w:ascii="Times New Roman" w:hAnsi="Times New Roman" w:cs="Times New Roman"/>
                <w:sz w:val="16"/>
                <w:szCs w:val="28"/>
              </w:rPr>
              <w:t>Непредоставление</w:t>
            </w:r>
            <w:proofErr w:type="spellEnd"/>
            <w:r w:rsidRPr="00FD5EFA">
              <w:rPr>
                <w:rFonts w:ascii="Times New Roman" w:hAnsi="Times New Roman" w:cs="Times New Roman"/>
                <w:sz w:val="16"/>
                <w:szCs w:val="28"/>
              </w:rPr>
              <w:t xml:space="preserve"> участником открытого конкурса, заявке на участие, в открытом конкурсе которого присвоен второй номер, Заказчику в срок, установленный конкурсной документацией, подписанных этим участником экземпляров договора и (или) обеспечения исполнения договора не считается уклонением этого участника от заключения договора. В данном случае открытый конкурс признается несостоявшимся.</w:t>
            </w:r>
          </w:p>
          <w:p w:rsidR="00206555" w:rsidRPr="00B32688"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19.5. При заключении договора с участником открытого конкурса, которому предоставлен приоритет в соответствии с Постановлением Правительства Российской Федерации от 16.09.2016г.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Заказчику необходимо предусмотреть указание страны происхождения поставляемого товара на основании сведений, содержащихся в заявке на участие в конкурсе, представленной участником закупки, с которым заключается договор.</w:t>
            </w:r>
          </w:p>
        </w:tc>
      </w:tr>
      <w:tr w:rsidR="00206555" w:rsidTr="00A3059E">
        <w:tc>
          <w:tcPr>
            <w:tcW w:w="613" w:type="dxa"/>
          </w:tcPr>
          <w:p w:rsidR="00206555" w:rsidRPr="00A43829" w:rsidRDefault="00F774B0" w:rsidP="005A4682">
            <w:pPr>
              <w:jc w:val="center"/>
              <w:rPr>
                <w:rFonts w:ascii="Times New Roman" w:hAnsi="Times New Roman" w:cs="Times New Roman"/>
                <w:sz w:val="28"/>
                <w:szCs w:val="28"/>
              </w:rPr>
            </w:pPr>
            <w:r>
              <w:rPr>
                <w:rFonts w:ascii="Times New Roman" w:hAnsi="Times New Roman" w:cs="Times New Roman"/>
                <w:sz w:val="28"/>
                <w:szCs w:val="28"/>
              </w:rPr>
              <w:t>22</w:t>
            </w:r>
          </w:p>
        </w:tc>
        <w:tc>
          <w:tcPr>
            <w:tcW w:w="2474" w:type="dxa"/>
          </w:tcPr>
          <w:p w:rsidR="00206555" w:rsidRPr="00206555" w:rsidRDefault="00B70E8A" w:rsidP="00FB30EF">
            <w:pPr>
              <w:jc w:val="center"/>
              <w:rPr>
                <w:rFonts w:ascii="Times New Roman" w:hAnsi="Times New Roman" w:cs="Times New Roman"/>
                <w:sz w:val="28"/>
                <w:szCs w:val="28"/>
              </w:rPr>
            </w:pPr>
            <w:r w:rsidRPr="00B70E8A">
              <w:rPr>
                <w:rFonts w:ascii="Times New Roman" w:hAnsi="Times New Roman" w:cs="Times New Roman"/>
                <w:sz w:val="28"/>
                <w:szCs w:val="28"/>
              </w:rPr>
              <w:t>20. Последствия признания конкурса несостоявшимся</w:t>
            </w:r>
          </w:p>
        </w:tc>
        <w:tc>
          <w:tcPr>
            <w:tcW w:w="3547" w:type="dxa"/>
          </w:tcPr>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20. Последствия признания конкурса несостоявшимся</w:t>
            </w:r>
          </w:p>
          <w:p w:rsidR="00B70E8A" w:rsidRPr="00B70E8A" w:rsidRDefault="00B70E8A" w:rsidP="00B70E8A">
            <w:pPr>
              <w:jc w:val="both"/>
              <w:rPr>
                <w:rFonts w:ascii="Times New Roman" w:hAnsi="Times New Roman" w:cs="Times New Roman"/>
                <w:sz w:val="16"/>
                <w:szCs w:val="28"/>
              </w:rPr>
            </w:pP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 xml:space="preserve">20.1. Если конкурс признан несостоявшимся в случаях, когда подана единственная заявка и участник конкурса, ее подавший, признан участником конкурса, либо только один из участников конкурса признан участником конкурса, Заказчик вправе в течение 10 календарных дней со дня подписания протокола рассмотрения и оценки заявок передать такому участнику конкурса проект договора, который составляется путем включения условий исполнения договора, предложенных таким участником в заявке на участие в конкурсе, в проект договора, прилагаемый к конкурсной документации. </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При этом договор заключается на условиях, которые предусмотрены заявкой на участие в конкурсе и конкурсной документацией, и по цене, не превышающей начальную (максимальную) цену договора, указанную в извещении о проведении конкурса. Также Заказчик вправе провести с таким участником переговоры по снижению цены, представленной в заявке на участие в конкурсе, без изменения иных условий договора и заявки и заключить договор по цене, согласованной в процессе проведения указанных переговоров.</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В случае если проект договора был передан такому участнику, а участник не представил Заказчику в срок, предусмотренный конкурсной документацией, подписанный с его стороны договор, а также обеспечение исполнения договора, такой участник конкурса признается уклонившимся от заключения договора.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20.2. Если конкурс признан несостоявшимся по причине отсутствия поданных заявок либо принятия Комиссией решения об отказе в допуске к участию в конкурсе всех участников конкурса или если договор не был заключен по результатам конкурса либо в случаях, предусмотренных п. 20.1 настоящего Положения, Заказчик вправе отказаться от проведения повторного конкурса, объявить о проведении повторного конкурса либо принять решение о проведении запроса предложений.</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В этих случаях Заказчик обязан внести изменения в План закупки в порядке, установленном разделом 3 настоящего Положения.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 xml:space="preserve">20.3. В случае принятия решения о проведении повторного конкурса, запроса предложений Заказчик вправе изменить условия закупки. </w:t>
            </w:r>
          </w:p>
          <w:p w:rsidR="00206555" w:rsidRPr="00206555"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20.4. В случае если повторный конкурс либо запрос предложений признан несостоявшимся, Заказчик вправе заключить договор с единственным поставщиком (подрядчиком, исполнителем).</w:t>
            </w:r>
          </w:p>
        </w:tc>
        <w:tc>
          <w:tcPr>
            <w:tcW w:w="3544" w:type="dxa"/>
          </w:tcPr>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20. Последствия признания открытого конкурса несостоявшимся</w:t>
            </w:r>
          </w:p>
          <w:p w:rsidR="00FD5EFA" w:rsidRPr="00FD5EFA" w:rsidRDefault="00FD5EFA" w:rsidP="00FD5EFA">
            <w:pPr>
              <w:jc w:val="both"/>
              <w:rPr>
                <w:rFonts w:ascii="Times New Roman" w:hAnsi="Times New Roman" w:cs="Times New Roman"/>
                <w:sz w:val="16"/>
                <w:szCs w:val="28"/>
              </w:rPr>
            </w:pP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 xml:space="preserve">20.1. Если открытый конкурс признан несостоявшимся в случаях, когда подана единственная заявка и участник открытого конкурса, ее подавший, признан участником открытого конкурса, либо только один из участников открытого конкурса признан участником открытого конкурса, Заказчик обязан в течение 10 календарных дней со дня подписания протокола рассмотрения и оценки заявок передать такому участнику открытого конкурса проект договора, который составляется путем включения условий исполнения договора, предложенных таким участником в заявке на участие в открытом конкурсе, в проект договора, прилагаемый к конкурсной документации. </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При этом договор заключается на условиях, которые предусмотрены заявкой на участие в открытом конкурсе и конкурсной документацией, и по цене, не превышающей начальную (максимальную) цену договора, указанную в извещении о проведении открытого конкурса. Также Заказчик вправе провести с таким участником переговоры по снижению цены, представленной в заявке на участие в открытом конкурсе, без изменения иных условий договора и заявки и заключить договор по цене, согласованной в процессе проведения указанных переговоров.</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В случае если проект договора был передан такому участнику, а участник не представил Заказчику в срок, предусмотренный конкурсной документацией, подписанный с его стороны договор, а также обеспечение исполнения договора, такой участник открытого конкурса признается уклонившимся от заключения договора.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20.2. Если открытый конкурс признан несостоявшимся, Заказчик вправе отказаться от проведения повторного открытого конкурса, объявить о проведении повторного конкурса, принять решение о проведении запроса предложений в электронной форме, либо принять решение о заключении договора с единственным поставщиком (исполнителем, подрядчиком).</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В этих случаях Заказчик обязан внести изменения в План закупки в порядке, установленном разделом 3 настоящего Положения.</w:t>
            </w:r>
          </w:p>
          <w:p w:rsidR="00206555" w:rsidRPr="00B32688"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20.3. В случае принятия решения о проведении повторного конкурса, запроса предложений в электронной форме Заказчик вправе изменить условия закупки.</w:t>
            </w:r>
          </w:p>
        </w:tc>
      </w:tr>
      <w:tr w:rsidR="0032316B" w:rsidTr="00A3059E">
        <w:tc>
          <w:tcPr>
            <w:tcW w:w="613" w:type="dxa"/>
          </w:tcPr>
          <w:p w:rsidR="0032316B" w:rsidRDefault="0032316B" w:rsidP="005A4682">
            <w:pPr>
              <w:jc w:val="center"/>
              <w:rPr>
                <w:rFonts w:ascii="Times New Roman" w:hAnsi="Times New Roman" w:cs="Times New Roman"/>
                <w:sz w:val="28"/>
                <w:szCs w:val="28"/>
              </w:rPr>
            </w:pPr>
            <w:r>
              <w:rPr>
                <w:rFonts w:ascii="Times New Roman" w:hAnsi="Times New Roman" w:cs="Times New Roman"/>
                <w:sz w:val="28"/>
                <w:szCs w:val="28"/>
              </w:rPr>
              <w:t>23</w:t>
            </w:r>
          </w:p>
        </w:tc>
        <w:tc>
          <w:tcPr>
            <w:tcW w:w="2474" w:type="dxa"/>
          </w:tcPr>
          <w:p w:rsidR="0032316B" w:rsidRPr="0032316B" w:rsidRDefault="00B70E8A" w:rsidP="0032316B">
            <w:pPr>
              <w:jc w:val="center"/>
              <w:rPr>
                <w:rFonts w:ascii="Times New Roman" w:hAnsi="Times New Roman" w:cs="Times New Roman"/>
                <w:sz w:val="28"/>
                <w:szCs w:val="28"/>
              </w:rPr>
            </w:pPr>
            <w:r w:rsidRPr="00B70E8A">
              <w:rPr>
                <w:rFonts w:ascii="Times New Roman" w:hAnsi="Times New Roman" w:cs="Times New Roman"/>
                <w:sz w:val="28"/>
                <w:szCs w:val="28"/>
              </w:rPr>
              <w:t>21. Открытый конкурс в электронной форме</w:t>
            </w:r>
          </w:p>
        </w:tc>
        <w:tc>
          <w:tcPr>
            <w:tcW w:w="3547" w:type="dxa"/>
          </w:tcPr>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21. Открытый конкурс в электронной форме</w:t>
            </w:r>
          </w:p>
          <w:p w:rsidR="00B70E8A" w:rsidRPr="00B70E8A" w:rsidRDefault="00B70E8A" w:rsidP="00B70E8A">
            <w:pPr>
              <w:jc w:val="both"/>
              <w:rPr>
                <w:rFonts w:ascii="Times New Roman" w:hAnsi="Times New Roman" w:cs="Times New Roman"/>
                <w:sz w:val="16"/>
                <w:szCs w:val="28"/>
              </w:rPr>
            </w:pP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21.1. Процедура закупки в форме открытого конкурса в электронной форме осуществляется Заказчиками в порядке, установленном разделами 12-20 настоящего Положения, с учетом регламента работы соответствующей электронной торговой площадки и особенностей, указанных в настоящем разделе.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В электронной форме в обязательном порядке проводятся закупки продукции, утвержденные постановлением Правительства Российской Федерации от 21.06.2012 № 616 «Об утверждении перечня товаров, работ и услуг, закупка которых осуществляется в электронной форме», остальные виды продукции закупаются в электронной форме по усмотрению Заказчика.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21.2. Для участия в конкурсе в электронной форме участник подает заявку в сроки, которые установлены конкурсной документацией.</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Заявка на участие в конкурсе в электронной форме направляется участником оператору электронной торговой площадки в форме электронных документов.</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21.3. Подача заявок на участие в конкурсе в электронной форме осуществляется только лицами, получившими аккредитацию на электронной торговой площадке.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21.4. Заявка на участие в конкурсе, документы и информация, направляемые в форме электронных документов участником конкурса, должны быть подписаны с применением средств электронной подписи лица, имеющего право действовать от имени участника конкурса, и соответствовать требованиям Федерального закона от 06.04.2011 № 63-ФЗ «Об электронной подписи».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21.5. В случае размещения участником закупки денежных средств, внесенных в качестве обеспечения заявки на участие в конкурсе в электронной форме, на счете оператора электронной площадки, их блокирование прекращается в случаях, перечисленных в пункте 9.5 настоящего Положения, в соответствии с регламентом работы оператора электронной торговой площадки.</w:t>
            </w:r>
          </w:p>
          <w:p w:rsidR="0032316B" w:rsidRPr="0032316B"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подписанная квалифицированной электронной подписью налогового органа</w:t>
            </w:r>
          </w:p>
        </w:tc>
        <w:tc>
          <w:tcPr>
            <w:tcW w:w="3544" w:type="dxa"/>
          </w:tcPr>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21. Особенности проведения многоэтапных конкурентных закупок</w:t>
            </w:r>
          </w:p>
          <w:p w:rsidR="00FD5EFA" w:rsidRPr="00FD5EFA" w:rsidRDefault="00FD5EFA" w:rsidP="00FD5EFA">
            <w:pPr>
              <w:jc w:val="both"/>
              <w:rPr>
                <w:rFonts w:ascii="Times New Roman" w:hAnsi="Times New Roman" w:cs="Times New Roman"/>
                <w:sz w:val="16"/>
                <w:szCs w:val="28"/>
              </w:rPr>
            </w:pP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21.1. Любой конкурентный способ закупки может быть проведен Заказчиком в несколько этапов. Точное количество этапов, порядок и условия проведения каждого этапа указывается Заказчиком в документации о конкурентной закупке, а при проведении запроса котировок – в извещении о проведении запроса котировок (запроса котировок в электронной форме или закрытого запроса котировок);</w:t>
            </w:r>
          </w:p>
          <w:p w:rsidR="0032316B"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21.2. По результатам каждого этапа Комиссией по осуществлению закупок составляется протокол этапа в соответствии с ч.13 ст.3.2. Федерального закона. По результатам последнего этапа конкурентной закупки Комиссия составляет итоговый протокол в соответствии с ч.14 ст.3.2. Федерального закона.</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24</w:t>
            </w:r>
          </w:p>
        </w:tc>
        <w:tc>
          <w:tcPr>
            <w:tcW w:w="2474" w:type="dxa"/>
          </w:tcPr>
          <w:p w:rsidR="00B70E8A" w:rsidRPr="0032316B" w:rsidRDefault="00B70E8A" w:rsidP="0032316B">
            <w:pPr>
              <w:jc w:val="center"/>
              <w:rPr>
                <w:rFonts w:ascii="Times New Roman" w:hAnsi="Times New Roman" w:cs="Times New Roman"/>
                <w:sz w:val="28"/>
                <w:szCs w:val="28"/>
              </w:rPr>
            </w:pPr>
            <w:r w:rsidRPr="00B70E8A">
              <w:rPr>
                <w:rFonts w:ascii="Times New Roman" w:hAnsi="Times New Roman" w:cs="Times New Roman"/>
                <w:sz w:val="28"/>
                <w:szCs w:val="28"/>
              </w:rPr>
              <w:t>22. Аукцион в электронной форме</w:t>
            </w:r>
          </w:p>
        </w:tc>
        <w:tc>
          <w:tcPr>
            <w:tcW w:w="3547" w:type="dxa"/>
          </w:tcPr>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22. Аукцион в электронной форме</w:t>
            </w:r>
          </w:p>
          <w:p w:rsidR="00B70E8A" w:rsidRPr="00B70E8A" w:rsidRDefault="00B70E8A" w:rsidP="00B70E8A">
            <w:pPr>
              <w:jc w:val="both"/>
              <w:rPr>
                <w:rFonts w:ascii="Times New Roman" w:hAnsi="Times New Roman" w:cs="Times New Roman"/>
                <w:sz w:val="16"/>
                <w:szCs w:val="28"/>
              </w:rPr>
            </w:pP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22.1. Аукцион в электронной форме (электронный аукцион) - способ закупки, победителем которой признается лицо, предложившее наиболее низкую цену договора или, если при проведении электронного аукциона цена договора снижена до половины процента начальной (максимальной) цены договора или ниже и электронный аукцион проводится на право заключить договор, лицо, предложившее наибольшую цену договора.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При этом электронный аукцион на право заключить договор проводится с учетом особенностей, установленных в пункте 27.17 настоящего Положения.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В электронной форме в обязательном порядке проводятся закупки продукции, утвержденные постановлением Правительства Российской Федерации от 21.06.2012 № 616 «Об утверждении перечня товаров, работ и услуг, закупка которых осуществляется в электронной форме», остальные виды продукции закупаются в электронной форме по усмотрению Заказчика.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22.2. Проведение электронного аукциона осуществляется Заказчиком в случае одновременного выполнения следующих условий:</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существует возможность сформулировать подробное и точное описание предмета электронного аукциона;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критерии определения победителя такого электронного аукциона имеют количественную и денежную оценку.</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22.3. Не допускается взимание с участников электронного аукциона платы за участие в электронном аукционе.</w:t>
            </w:r>
          </w:p>
          <w:p w:rsidR="00B70E8A" w:rsidRPr="0032316B"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22.4. При проведении электронного аукциона какие-либо переговоры Заказчика или Комиссии с участниками электронного аукциона не допускаются.</w:t>
            </w:r>
          </w:p>
        </w:tc>
        <w:tc>
          <w:tcPr>
            <w:tcW w:w="3544" w:type="dxa"/>
          </w:tcPr>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22. Конкурс в электронной форме</w:t>
            </w:r>
          </w:p>
          <w:p w:rsidR="00FD5EFA" w:rsidRPr="00FD5EFA" w:rsidRDefault="00FD5EFA" w:rsidP="00FD5EFA">
            <w:pPr>
              <w:jc w:val="both"/>
              <w:rPr>
                <w:rFonts w:ascii="Times New Roman" w:hAnsi="Times New Roman" w:cs="Times New Roman"/>
                <w:sz w:val="16"/>
                <w:szCs w:val="28"/>
              </w:rPr>
            </w:pP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22.1. Процедура закупки путем проведения конкурса в электронной форме осуществляется Заказчиком в порядке, установленном разделами 12-20 настоящего Положения, с учетом регламента работы соответствующей электронной торговой площадки и особенностей, указанных в настоящем разделе.</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В электронной форме в обязательном порядке проводятся закупки продукции, утвержденные постановлением Правительства Российской Федерации от 21.06.2012г. № 616 «Об утверждении перечня товаров, работ и услуг, закупка которых осуществляется в электронной форме», остальные виды продукции закупаются в электронной форме по усмотрению Заказчика.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22.2. Для участия в конкурсе в электронной форме участник подает заявку в сроки, которые установлены конкурсной документацией.</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Заявка на участие в конкурсе в электронной форме направляется участником оператору электронной торговой площадки в форме электронных документов.</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22.3. Подача заявок на участие в конкурсе в электронной форме осуществляется только лицами, получившими аккредитацию на электронной торговой площадке.</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 xml:space="preserve">22.4. Заявка на участие в конкурсе, документы и информация, направляемые в форме электронных документов участником конкурса, должны быть подписаны с применением средств электронной подписи лица, имеющего право действовать от имени участника конкурса, и соответствовать требованиям Федерального закона от 06.04.2011г. № 63-ФЗ «Об электронной подписи». </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 xml:space="preserve">22.5. В случае размещения участником закупки денежных средств, внесенных в качестве обеспечения заявки на участие в конкурсе в электронной форме, на счете оператора электронной площадки, их блокирование прекращается в случаях, перечисленных в пункте 9.5 настоящего Положения, в соответствии с регламентом работы оператора электронной торговой площадки. </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 xml:space="preserve">22.6. В извещении о проведении конкурса в электронной форме указывается адрес электронной площадки в информационно-телекоммуникационной сети "Интернет". </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22.7. Обеспечение заявки на участие в конкурсе в электронной форме может предоставляться участником закупки путем предоставления банковской гарантии, при этом в извещении о проведении конкурса в электронной форме, конкурсной документации о закупке должны быть указаны условия банковской гарантии.</w:t>
            </w:r>
          </w:p>
          <w:p w:rsidR="00B70E8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22.8. Заказчик вправе предусмотреть возможность заключения договора по результатам конкурса в электронной форме (если закупка проводилась не только среди субъектов малого и среднего предпринимательства) с использованием программно-аппаратных средств электронной площадки.</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25</w:t>
            </w:r>
          </w:p>
        </w:tc>
        <w:tc>
          <w:tcPr>
            <w:tcW w:w="2474" w:type="dxa"/>
          </w:tcPr>
          <w:p w:rsidR="00B70E8A" w:rsidRPr="0032316B" w:rsidRDefault="00B70E8A" w:rsidP="0032316B">
            <w:pPr>
              <w:jc w:val="center"/>
              <w:rPr>
                <w:rFonts w:ascii="Times New Roman" w:hAnsi="Times New Roman" w:cs="Times New Roman"/>
                <w:sz w:val="28"/>
                <w:szCs w:val="28"/>
              </w:rPr>
            </w:pPr>
            <w:r w:rsidRPr="00B70E8A">
              <w:rPr>
                <w:rFonts w:ascii="Times New Roman" w:hAnsi="Times New Roman" w:cs="Times New Roman"/>
                <w:sz w:val="28"/>
                <w:szCs w:val="28"/>
              </w:rPr>
              <w:t>23. Извещение о проведении аукциона в электронной форме</w:t>
            </w:r>
          </w:p>
        </w:tc>
        <w:tc>
          <w:tcPr>
            <w:tcW w:w="3547" w:type="dxa"/>
          </w:tcPr>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23. Извещение о проведении аукциона в электронной форме</w:t>
            </w:r>
          </w:p>
          <w:p w:rsidR="00B70E8A" w:rsidRPr="00B70E8A" w:rsidRDefault="00B70E8A" w:rsidP="00B70E8A">
            <w:pPr>
              <w:jc w:val="both"/>
              <w:rPr>
                <w:rFonts w:ascii="Times New Roman" w:hAnsi="Times New Roman" w:cs="Times New Roman"/>
                <w:sz w:val="16"/>
                <w:szCs w:val="28"/>
              </w:rPr>
            </w:pP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23.1. Извещение о проведении электронного аукциона размещается Заказчиком в Единой информационной системе не менее чем за 20 дней до дня окончания подачи заявок.</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23.2. В извещении о проведении электронного аукциона должны быть указаны следующие сведения: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 способ закупки;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 наименование, фирменное наименование, место нахождения, почтовый адрес, адрес электронной почты, номер контактного телефона Заказчика, специализированной организации;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 адрес электронной площадки в информационно-телекоммуникационной сети Интернет;</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 предмет договора с указанием количества поставляемого товара, объема выполняемых работ, оказываемых услуг;</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4) место поставки товара, выполнения работ, оказания услуг;</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5) сведения о начальной (максимальной) цене договора;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6) срок, место и порядок предоставления аукционной документации, размер, порядок и сроки внесения платы, взимаемой Заказчиком за предоставление аукционной документации, если такая плата установлена Заказчиком, за исключением случаев предоставления документации в форме электронного документа;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7) срок, место и порядок подачи заявок на участие в электронном аукционе;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8) место и дата рассмотрения заявок на участие в электронном аукционе;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9) дата проведения электронного аукциона. В случае если дата проведения электронного аукциона приходится на нерабочий день, день проведения электронного аукциона переносится на следующий за ним рабочий день;</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10) указание на право Заказчика отказаться от проведения электронного аукциона и срок, до наступления которого Заказчик может это сделать.</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23.3. В случае если при заключении договора объем подлежащих выполнению работ по техническому обслуживанию и (или) ремонту техники, оборудования, оказанию 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гостиничных услуг, услуг по проведению оценки невозможно определить, в извещении о проведении аукциона и аукционной документации Заказчик указывает цену запасных частей или каждой запасной части к технике, оборудованию, цену единицы работы или услуги. В случае если договором предусматривается выполнение работ, связанных с осуществлением регулярных перевозок автомобильным транспортом и городским наземным электрическим транспортом, допускается оплата такого договора исходя из фактически выполненного объема данных работ, но не превышающего объема работ, подлежащих выполнению в соответствии с договором. При этом в извещении о проведении аукциона и аукционной документации должно быть указано, что оплата выполнения работы или оказания услуги осуществляется по цене единицы работы или услуги исходя из объема фактически выполненной работы или оказанной услуги, по цене каждой запасной части к технике, оборудованию исходя из количества запасных частей, поставки которых будут осуществлены в ходе исполнения договора, но в размере, не превышающем начальной (максимальной) цены договора, указанной в извещении о проведении аукциона и аукционной документации.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 xml:space="preserve">23.4. Заказчик вправе принять решение о внесении изменений в извещение о проведении электронного аукциона. Изменение предмета закупки при проведении такого аукциона не допускается. </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Изменения, вносимые в извещение о проведении электронного аукциона, размещаются Заказчиком в Единой информационной системе не позднее чем в течение 3 дней со дня принятия решения о внесении указанных изменений. В случае если изменения в извещение о проведении электронного аукциона внесены Заказчиком позднее чем за 15 дней до даты окончания подачи заявок на участие в электронном аукционе, срок подачи заявок на участие в таком аукционе должен быть продлен так, чтобы со дня размещения в Единой информационной системе внесенных в извещение о проведении электронного аукциона изменений до даты окончания подачи заявок на участие в электронном аукционе такой срок составлял не менее чем 15 дней.</w:t>
            </w:r>
          </w:p>
          <w:p w:rsidR="00B70E8A" w:rsidRPr="0032316B"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23.5. Заказчик, разместивший в Единой информационной системе извещение о проведении электронного аукциона, вправе отказаться от его проведения в соответствии со сроками, опубликованным в извещении о проведении электронного аукциона.</w:t>
            </w:r>
          </w:p>
        </w:tc>
        <w:tc>
          <w:tcPr>
            <w:tcW w:w="3544" w:type="dxa"/>
          </w:tcPr>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23. Закрытый конкурс</w:t>
            </w:r>
          </w:p>
          <w:p w:rsidR="00FD5EFA" w:rsidRPr="00FD5EFA" w:rsidRDefault="00FD5EFA" w:rsidP="00FD5EFA">
            <w:pPr>
              <w:jc w:val="both"/>
              <w:rPr>
                <w:rFonts w:ascii="Times New Roman" w:hAnsi="Times New Roman" w:cs="Times New Roman"/>
                <w:sz w:val="16"/>
                <w:szCs w:val="28"/>
              </w:rPr>
            </w:pP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23.1. Закрытый конкурс проводится в случае, если сведения о такой закупке составляют государственную тайну,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или если в отношении такой закупки Правительством Российской Федерации принято решение в соответствии с частью 16 статьи 4 Федерального закона.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23.2. Закрытый конкурс осуществляется в порядке, установленном статьей 3.2 Федерального закона, с учетом особенностей, предусмотренных разделов 12-21 и настоящим разделом 23 настоящего Положения о закупке.</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23.3. Информация о закрытом конкурсе не подлежит размещению в Единой информационной системе и ЕАСУЗ. При этом в сроки, установленные для размещения в Единой информационной системе извещения об осуществлении конкурентной закупки, документации о конкурентной закупке, Заказчик направляет приглашения принять участие в закрытом конкурсе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закрытого конкурса. Иная информация о закрытом конкурсе и документы, составляемые в ходе осуществления закрытого конкурса, направляются участникам закрытого конкурса в порядке, установленном настоящим Положением о закупке, в сроки, установленные Федеральным законом. Участник закрытого конкурса представляет заявку на участие в закрытом конкурсе в запечатанном конверте, не позволяющем просматривать ее содержание до вскрытия конверта.</w:t>
            </w:r>
          </w:p>
          <w:p w:rsidR="00B70E8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23.4. Правительство Российской Федерации определяет особенности документооборота при осуществлении закрытых конкурентных закупок в электронной форме, а также перечень операторов электронных площадок для осуществления закрытых конкурентных закупок и порядок аккредитации на таких электронных площадках.</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26</w:t>
            </w:r>
          </w:p>
        </w:tc>
        <w:tc>
          <w:tcPr>
            <w:tcW w:w="2474" w:type="dxa"/>
          </w:tcPr>
          <w:p w:rsidR="00B70E8A" w:rsidRPr="0032316B" w:rsidRDefault="00B70E8A" w:rsidP="0032316B">
            <w:pPr>
              <w:jc w:val="center"/>
              <w:rPr>
                <w:rFonts w:ascii="Times New Roman" w:hAnsi="Times New Roman" w:cs="Times New Roman"/>
                <w:sz w:val="28"/>
                <w:szCs w:val="28"/>
              </w:rPr>
            </w:pPr>
            <w:r w:rsidRPr="00B70E8A">
              <w:rPr>
                <w:rFonts w:ascii="Times New Roman" w:hAnsi="Times New Roman" w:cs="Times New Roman"/>
                <w:sz w:val="28"/>
                <w:szCs w:val="28"/>
              </w:rPr>
              <w:t>24. Аукционная документация</w:t>
            </w:r>
          </w:p>
        </w:tc>
        <w:tc>
          <w:tcPr>
            <w:tcW w:w="3547" w:type="dxa"/>
          </w:tcPr>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24. Аукционная документация</w:t>
            </w:r>
          </w:p>
          <w:p w:rsidR="00B70E8A" w:rsidRPr="00B70E8A" w:rsidRDefault="00B70E8A" w:rsidP="00B70E8A">
            <w:pPr>
              <w:jc w:val="both"/>
              <w:rPr>
                <w:rFonts w:ascii="Times New Roman" w:hAnsi="Times New Roman" w:cs="Times New Roman"/>
                <w:sz w:val="16"/>
                <w:szCs w:val="28"/>
              </w:rPr>
            </w:pP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24.1. Аукционная документация разрабатывается и утверждается Заказчиком.</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24.2. Аукционная документация наряду с информацией, указанной в извещении, должна содержать:</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аукционной документации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аукционной документации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 требования к содержанию, форме, оформлению и составу заявки на участие в электронном аукционе и инструкцию по ее заполнению;</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 требования к описанию участниками электронного аукциона поставляемого товара, который является предметом электронного аукциона, его функциональных характеристик (потребительских свойств), его количественных и качественных характеристик, требования к описанию участниками электронного аукциона выполняемой работы, оказываемой услуги, которые являются предметом электронного аукциона, их количественных и качественных характеристик;</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 xml:space="preserve">4) в случае если предметом закупки является выполнение работы или оказание услуги для выполнения или оказания, которых используется товар - требования к описанию участниками такого электронного аукциона используемого товара; </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5) место, условия и сроки (периоды) поставки товара, выполнения работы, оказания услуги;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6) сведения о начальной (максимальной) цене договора;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7) сведения о начальной (максимальной) цене единицы каждого товара, работы, услуги, являющихся предметом закупки согласно Постановлению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8) форма, сроки и порядок оплаты товара, работы, услуги;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9)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10) порядок, место, дата начала и дата окончания срока подачи заявок на участие в электронном аукционе;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11) место и дата рассмотрения предложений участников закупки и подведение итогов закупки;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12) требования к участникам электронного аукциона и перечень документов, представляемых участниками аукциона для подтверждения их соответствия установленным требованиям;</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13) формы, порядок, дата начала и дата окончания срока предоставления участникам электронного аукциона разъяснений положений аукционной документации;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14) размер обеспечения заявки на участие в электронном аукционе, срок и порядок предоставления обеспечения заявки, в случае установления Заказчиком требования обеспечения заявки на участие в электронном аукционе;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15) порядок и срок отзыва заявок на участие в электронном аукционе, порядок возврата заявок на участие в электронном аукционе (в том числе поступивших после окончания срока подачи заявок);</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16) порядок внесения изменений в заявки на участие в электронном аукционе;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17) сведения о возможности Заказчика изменить предусмотренные договором количество товаров, объем работ, услуг;</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18) размер обеспечения исполнения договора и (или) обеспечения исполнения гарантийных обязательств, срок и порядок их предоставления в случае, если Заказчиком установлено требование обеспечения исполнения договора и (или) обеспечения исполнения гарантийных обязательств. Размер обеспечения исполнения договора, обеспечения исполнения гарантийных обязательств определяется в соответствии с разделом 60 настоящего Положения;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19) срок со дня размещения в Единой информационной системе протокола электронного аукциона, в течение которого победитель электронного аукциона должен подписать проект договора;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20) источник финансирования закупки;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21) иную информацию, предусмотренную настоящим Положением, в том числе разделом 10 настоящего Положения.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24.3. Аукционная документация может содержать требование о соответствии поставляемого товара образцу или макету товара. В этом случае аукционная документация должна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договор.</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24.4. К аукционной документации должен быть приложен проект договора, который является неотъемлемой частью аукционной документации.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24.5. В состав аукционной документации входит также техническое задание, в том числе спецификация поставляемых товаров, перечень работ, услуг.</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24.6. Аукционная документация подлежит обязательному размещению в Единой информационной системе одновременно с извещением о проведении электронного аукциона. Аукционная документация должна быть доступна для ознакомления в Единой информационной системе без взимания платы. Предоставление аукционной документации (в том числе по запросам заинтересованных лиц) до размещения извещения о проведении аукциона не допускается.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24.7. Сведения, содержащиеся в аукционной документации, должны соответствовать сведениям, указанным в извещении о проведении электронного аукциона.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24.8. После даты размещения извещения о проведении электронного аукциона Заказчик на основании поданного в письменной форме заявления любого заинтересованного лица в течение 2 рабочих дней с даты получения соответствующего заявления обязан предоставить такому лицу аукционную документацию в порядке, указанном в извещении о проведении аукциона. При этом аукционная документация предоставляется в форме документа на бумажном носителе после внесения данным лицом платы за предоставление аукционной документации, если данная плата установлена Заказчиком и указание об этом содержится в извещении о проведении аукциона, за исключением случаев предоставления аукционной документации в форме электронного документа. Размер данной платы не должен превышать расходы Заказчика на изготовление копии аукционной документации и доставку ее лицу, подавшему указанное заявление, посредством почтовой связи. Предоставление аукционной документации в форме электронного документа осуществляется без взимания платы, за исключением платы, которая может взиматься за предоставление аукционной документации на электронном носителе.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 xml:space="preserve">24.9. Заказчик вправе принять решение о внесении изменений в аукционную документацию. </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 xml:space="preserve">Изменения, вносимые в аукционную документацию, размещаются Заказчиком в Единой информационной системе не позднее чем в течение 3 дней со дня принятия решения о внесении указанных изменений. </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 xml:space="preserve">Изменение предмета электронного аукциона, увеличение размера обеспечения заявок на участие в электронном аукционе не допускаются. </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В случае если изменения в аукционную документацию внесены Заказчиком позднее чем за 15 дней до даты окончания подачи заявок на участие в электронном аукционе, срок подачи заявок на участие в таком аукционе должен быть продлен так, чтобы с даты размещения в Единой информационной системе внесенных в аукционную документацию изменений до даты окончания срока подачи заявок на участие в электронном аукционе такой срок составлял не менее чем 15 дней.</w:t>
            </w:r>
          </w:p>
          <w:p w:rsidR="00B70E8A" w:rsidRPr="0032316B"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24.10. Любой участник электронного аукциона вправе направить в письменной форме Заказчику запрос о разъяснении положений аукционной документации. В течение 3 рабочих дней с даты поступления указанного запроса Заказчик обязан разместить разъяснения в Единой информационной системе с содержанием запроса на разъяснение положений аукционной документации, без указания участника электронного аукциона, от которого поступил запрос, если указанный запрос поступил к Заказчику не позднее чем за 5 дней до даты окончания срока подачи заявок на участие в аукционе в электронной форме. Разъяснение положений аукционной документации не должно изменять ее суть.</w:t>
            </w:r>
          </w:p>
        </w:tc>
        <w:tc>
          <w:tcPr>
            <w:tcW w:w="3544" w:type="dxa"/>
          </w:tcPr>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24. Открытый аукцион</w:t>
            </w:r>
          </w:p>
          <w:p w:rsidR="00FD5EFA" w:rsidRPr="00FD5EFA" w:rsidRDefault="00FD5EFA" w:rsidP="00FD5EFA">
            <w:pPr>
              <w:jc w:val="both"/>
              <w:rPr>
                <w:rFonts w:ascii="Times New Roman" w:hAnsi="Times New Roman" w:cs="Times New Roman"/>
                <w:sz w:val="16"/>
                <w:szCs w:val="28"/>
              </w:rPr>
            </w:pP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24.1. Открытый 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открытого аукциона, на установленную в документации о закупке величину (далее - "шаг аукциона"). В случае, если при проведении открытого аукциона цена договора снижена до нуля, открытый аукцион проводится на право заключить договор. В этом случае победителем открытого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24.2. Не допускается взимание с участников открытого аукциона платы за участие в аукционе.</w:t>
            </w:r>
          </w:p>
          <w:p w:rsidR="00B70E8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24.3. При проведении открытого аукциона переговоры Заказчика или Комиссии с участниками открытого аукциона не допускаются.</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27</w:t>
            </w:r>
          </w:p>
        </w:tc>
        <w:tc>
          <w:tcPr>
            <w:tcW w:w="2474" w:type="dxa"/>
          </w:tcPr>
          <w:p w:rsidR="00B70E8A" w:rsidRPr="0032316B" w:rsidRDefault="00B70E8A" w:rsidP="0032316B">
            <w:pPr>
              <w:jc w:val="center"/>
              <w:rPr>
                <w:rFonts w:ascii="Times New Roman" w:hAnsi="Times New Roman" w:cs="Times New Roman"/>
                <w:sz w:val="28"/>
                <w:szCs w:val="28"/>
              </w:rPr>
            </w:pPr>
            <w:r w:rsidRPr="00B70E8A">
              <w:rPr>
                <w:rFonts w:ascii="Times New Roman" w:hAnsi="Times New Roman" w:cs="Times New Roman"/>
                <w:sz w:val="28"/>
                <w:szCs w:val="28"/>
              </w:rPr>
              <w:t>25. Порядок подачи заявок на участие в аукционе</w:t>
            </w:r>
          </w:p>
        </w:tc>
        <w:tc>
          <w:tcPr>
            <w:tcW w:w="3547" w:type="dxa"/>
          </w:tcPr>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25. Порядок подачи заявок на участие в аукционе</w:t>
            </w:r>
          </w:p>
          <w:p w:rsidR="00B70E8A" w:rsidRPr="00B70E8A" w:rsidRDefault="00B70E8A" w:rsidP="00B70E8A">
            <w:pPr>
              <w:jc w:val="both"/>
              <w:rPr>
                <w:rFonts w:ascii="Times New Roman" w:hAnsi="Times New Roman" w:cs="Times New Roman"/>
                <w:sz w:val="16"/>
                <w:szCs w:val="28"/>
              </w:rPr>
            </w:pP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 xml:space="preserve">25.1. Для участия в аукционе участник аукциона подает заявку на участие в аукционе в сроки, которые установлены аукционной документацией. </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Заявка на участие в электронном аукционе направляется участником электронного аукциона оператору электронной торговой площадки.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25.2. Подача заявок на участие в электронном аукционе осуществляется только лицами, получившими аккредитацию на электронной торговой площадке.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25.3. Заявка на участие в электронном аукционе должна содержать:</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 xml:space="preserve">1) сведения и документы об участнике электронного аукциона, подавшем такую заявку: </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наименование, фирменное наименование (при наличии), сведения о месте нахождения, адрес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электронного аукциона (при их наличии);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электронного аукциона;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полученную не ранее чем за 30 дней до дня размещения в Единой информационной системе извещения о проведении электронного аукциона выписку из Единого государственного реестра юридических лиц, полученную не ранее чем за 30 дней до дня размещения в Единой информационной системе извещения о проведении электронного аукциона выписку из Единого государственного реестра индивидуальных предпринимателей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30 дней до дня размещения в Единой информационной системе извещения о проведении электронного аукциона;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полученную не ранее чем за 30 дней до дня размещения в Единой информационной системе извещения о проведении электронного аукциона справку об исполнении налогоплательщиком (плательщиком сборов, налоговым агентом) обязанности по уплате налогов, сборов, пеней, штрафов;</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документы, подтверждающие полномочия лица на осуществление действий от имени участника электронного аукциона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электронного аукциона без доверенности (руководитель). В случае если от имени участника аукциона действует иное лицо, заявка на участие в электронном аукционе должна содержать также доверенность на осуществление действий от имени участника электронного аукциона, заверенную печатью участника электронного аукциона (при наличии) и подписанную руководителем участника электронного аукциона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электронного аукциона, заявка на участие в электронном аукционе должна содержать также документ, подтверждающий полномочия такого лица;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копии учредительных документов участника электронного аукциона, свидетельств о регистрации, свидетельств о постановке на учет в налоговом органе (для юридических лиц), копию свидетельства о регистрации индивидуального предпринимателя (для физического лица, зарегистрированного в качестве индивидуального предпринимателя);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копии бухгалтерских отчетов (балансов, отчетов о финансовых результатах) за предыдущий отчетный период;</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электронного аукциона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решение об одобрении или о совершении сделки (в том числе крупной) либо копия такого решения в случае, если внесение денежных средств в качестве обеспечения заявки на участие в электронном аукционе, внесение денежных средств или получение безотзывной банковской гарантии в качестве обеспечения исполнения договора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В случае если получение указанных решений до истечения срока подачи заявок на участие в электронном аукционе для участника электронного аукциона невозможно в силу необходимости соблюдения установленного законодательством и учредительными документами участника электронного аукциона порядка созыва заседания органа, к компетенции которого относится вопрос об одобрении или о совершении  сделок, участник электронного аукциона обязан представить письмо, содержащее обязательство в случае признания его победителем электронного аукциона представить вышеуказанные решения до момента заключения договора.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В случае если участниками электронного аукциона могут являться только субъекты малого и среднего предпринимательства, участник электронного аукциона представляет декларацию о его принадлежности к субъектам малого и среднего предпринимательства или сведения из единого реестра субъектов малого и среднего предпринимательства.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 согласие участника электронного аукциона исполнить условия договора, указанные в извещении о проведении электронного аукциона, аукционной документации, наименование и характеристики поставляемого товара в случае осуществления поставки товара. В случаях, предусмотренных аукционной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2.1) в случае если предметом закупки является выполнение работы или оказание услуги, для выполнения или оказания которых используется товар:</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согласие, предусмотренное подпунктом 2 настоящего пункта, в том числе согласие на использование товара, в отношении которого в аукционной документации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либо согласие, предусмотренное подпунктом 2 настоящего пункта,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и, если участник такого аукциона в электронной форме предлагает для использования товар, который является эквивалентным товару, указанному в данной документации, конкретные показатели товара, соответствующие значениям эквивалентности, установленным аукционной документацией, при условии содержания в ней указания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а также требование о необходимости указания в заявке на участие в аукционе в электронной форме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согласие, предусмотренное подпунктом 2 настоящего пункта, а также конкретные показатели используемого товара, соответствующие значениям, установленным аукционной документацией,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 указание (декларирование) наименования страны происхождения поставляемых товаров. Отсутствие в заявке на участие в электронном аукционе указания (декларирования) страны происхождения поставляемого товара не является основанием для отклонения заявки на участие в электронном аукционе и такая заявка рассматривается как содержащая предложение о поставке иностранных товаров;</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4) документы или копии документов, подтверждающие соответствие участника электронного аукциона установленным аукционной документацией требованиям.</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25.4. Заявка на участие в электронном аукционе может содержать эскиз, рисунок, чертеж, фотографию, иное изображение товара, образец (пробу) товара, закупка которого осуществляется.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25.5. Заявка на участие в электронном аукционе, документы и информация, направляемые в форме электронных документов участником электронного аукциона, должны быть подписаны с применением средств электронной подписи лица, имеющего право действовать от имени участника электронного аукциона, и соответствовать требованиям Федерального закона от 06.04.2011 № 63-ФЗ «Об электронной подписи».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25.6. Требовать от участника электронного аукциона документы и сведения, за исключением предусмотренных настоящим Положением, не допускается, за исключением сведений, установленных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25.7. Прием заявок на участие в электронном аукционе прекращается в день и время, указанное в извещении о проведении электронного аукциона.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25.8. Участники электронного аукциона, подавшие заявки на участие в электронном аукционе, обязаны обеспечить конфиденциальность сведений, содержащихся в таких заявках, до открытия доступа Заказчику к заявкам на участие в электронном аукционе.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25.9. Участник электронного аукциона вправе подать только одну заявку на участие в электронном аукционе.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25.10. Заказчик обеспечивает рассмотрение заявок только в установленном настоящим Положением порядке после открытия доступа к заявкам.</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25.11. Участник электронного аукциона, подавший заявку на участие в электронном аукционе, вправе изменить или отозвать заявку на участие в электронном аукционе в любое время до момента открытия доступа к заявкам на участие в электронном аукционе.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25.12. В случае если по окончании срока подачи заявок на участие в электронном аукционе подана только одна заявка на участие в электронном аукционе или не подано ни одной заявки на участие в электронном аукционе, электронный аукцион признается несостоявшимся.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25.13. Заявки на участие в аукционе в электронной форме, поступившие после дня окончания срока подачи заявок на участие в аукционе в электронной форме, указанного в извещении о проведении аукциона в электронной форме, Заказчику оператором электронной площадки не направляются.</w:t>
            </w:r>
          </w:p>
          <w:p w:rsidR="00B70E8A" w:rsidRPr="0032316B"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25.14. Порядок возврата участникам электронного аукциона денежных средств, внесенных в качестве обеспечения заявок на участие в электронном аукционе, если таковое требование обеспечения заявки на участие в электронном аукционе было установлено в аукционной документации, определяется разделом 9 настоящего Положения.</w:t>
            </w:r>
          </w:p>
        </w:tc>
        <w:tc>
          <w:tcPr>
            <w:tcW w:w="3544" w:type="dxa"/>
          </w:tcPr>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25. Извещение о проведении открытого аукциона</w:t>
            </w:r>
          </w:p>
          <w:p w:rsidR="00FD5EFA" w:rsidRPr="00FD5EFA" w:rsidRDefault="00FD5EFA" w:rsidP="00FD5EFA">
            <w:pPr>
              <w:jc w:val="both"/>
              <w:rPr>
                <w:rFonts w:ascii="Times New Roman" w:hAnsi="Times New Roman" w:cs="Times New Roman"/>
                <w:sz w:val="16"/>
                <w:szCs w:val="28"/>
              </w:rPr>
            </w:pP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25.1. Извещение о проведении открытого аукциона размещается Заказчиком в Единой информационной системе не менее чем за 15 дней до даты окончания срока подачи на участие в аукционе.</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25.2. В извещении о проведении открытого аукциона должны быть указаны следующие сведения:</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1) способ осуществления закупки;</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 наименование, фирменное наименование, место нахождения, почтовый адрес, адрес электронной почты, номер контактного телефона Заказчика, специализированной организации;</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3) предмет договора с указанием количества поставляемого товара, объема выполняемых работ, оказываемых услуг, а также краткое описание предмета закупки в соответствии с частью 6.1 статьи 3 Федерального закона (при необходимости);</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4) место поставки товара, выполнения работ, оказания услуг;</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5) сведения о начальной (максимальной) цене договора (цене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6) срок, место и порядок предоставления аукционной документации, размер, порядок и сроки внесения платы, взимаемой Заказчиком за предоставление аукционной документации, если такая плата установлена Заказчиком, за исключением случаев предоставления документации в форме электронного документа;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7) порядок, дата начала, дата и время окончания срока подачи заявок на участие в открытом аукционе (этапе аукциона) и порядок подведения итогов открытого аукциона (этапов аукциона);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8) место, дата и время вскрытия конвертов с заявками на участие в открытом аукционе, место и дата рассмотрения таких заявок и подведения итогов открытого аукциона;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9) указание на право Заказчика отказаться от проведения открытого аукциона и срок, до наступления которого Заказчик может это сделать;</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10) сведения о дате, месте, времени и порядке проведения аукциона, а также о шаге аукциона;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11) иные сведения, указанные в документации о закупке.</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25.3. В случае если при заключении договора объем подлежащих выполнению работ по техническому обслуживанию и (или) ремонту техники, оборудования, оказанию 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гостиничных услуг, услуг по проведению оценки невозможно определить, в извещении о проведении открытого аукциона и аукционной документации Заказчик указывает цену запасных частей или каждой запасной части к технике, оборудованию, цену единицы работы или услуги. В случае если договором предусматривается выполнение работ, связанных с осуществлением регулярных перевозок автомобильным транспортом и городским наземным электрическим транспортом, допускается оплата такого договора исходя из фактически выполненного объема данных работ, но не превышающего объема работ, подлежащих выполнению в соответствии с договором. При этом в извещении о проведении открытого аукциона и аукционной документации должно быть указано, что оплата выполнения работы или оказания услуги осуществляется по цене единицы работы или услуги исходя из объема фактически выполненной работы или оказанной услуги, по цене каждой запасной части к технике, оборудованию исходя из количества запасных частей, поставки которых будут осуществлены в ходе исполнения договора, но в размере, не превышающем начальной (максимальной) цены договора, указанной в извещении о проведении открытого аукциона и аукционной документации.</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25.4. Заказчик вправе принять решение о внесении изменений в извещение о проведении открытого аукциона.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Изменение предмета закупки при проведении такого аукциона не допускается. Изменения, вносимые в извещение о проведении открытого аукциона, размещаются Заказчиком в Единой информационной системе не позднее чем в течение 3 дней со дня принятия решения о внесении указанных изменений. В случае внесения изменений в извещение о проведении открытого аукциона, аукционную документацию срок подачи заявок на участие в открытом аукционе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открытом аукционе оставалось не менее половины срока подачи заявок на участие в открытом аукционе.</w:t>
            </w:r>
          </w:p>
          <w:p w:rsidR="00B70E8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25.5. Заказчик, разместивший в Единой информационной системе извещение о проведении открытого аукциона, вправе отказаться от его проведения до наступления даты и времени окончания срока подачи заявок на участие в открытом аукционе.</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28</w:t>
            </w:r>
          </w:p>
        </w:tc>
        <w:tc>
          <w:tcPr>
            <w:tcW w:w="2474" w:type="dxa"/>
          </w:tcPr>
          <w:p w:rsidR="00B70E8A" w:rsidRPr="0032316B" w:rsidRDefault="00B70E8A" w:rsidP="0032316B">
            <w:pPr>
              <w:jc w:val="center"/>
              <w:rPr>
                <w:rFonts w:ascii="Times New Roman" w:hAnsi="Times New Roman" w:cs="Times New Roman"/>
                <w:sz w:val="28"/>
                <w:szCs w:val="28"/>
              </w:rPr>
            </w:pPr>
            <w:r w:rsidRPr="00B70E8A">
              <w:rPr>
                <w:rFonts w:ascii="Times New Roman" w:hAnsi="Times New Roman" w:cs="Times New Roman"/>
                <w:sz w:val="28"/>
                <w:szCs w:val="28"/>
              </w:rPr>
              <w:t>26. Рассмотрение заявок на участие в электронном аукционе</w:t>
            </w:r>
          </w:p>
        </w:tc>
        <w:tc>
          <w:tcPr>
            <w:tcW w:w="3547" w:type="dxa"/>
          </w:tcPr>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26. Рассмотрение заявок на участие в электронном аукционе</w:t>
            </w:r>
          </w:p>
          <w:p w:rsidR="00B70E8A" w:rsidRPr="00B70E8A" w:rsidRDefault="00B70E8A" w:rsidP="00B70E8A">
            <w:pPr>
              <w:jc w:val="both"/>
              <w:rPr>
                <w:rFonts w:ascii="Times New Roman" w:hAnsi="Times New Roman" w:cs="Times New Roman"/>
                <w:sz w:val="16"/>
                <w:szCs w:val="28"/>
              </w:rPr>
            </w:pP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26.1. Комиссия рассматривает заявки на участие в электронном аукционе на соответствие требованиям, установленным аукционной документацией, и осуществляет проверку соответствия участников электронного аукциона требованиям, установленным аукционной документацией.</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26.2. Срок рассмотрения заявок на участие в электронном аукционе не может превышать 10 календарных дней с даты окончания срока подачи заявок.</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26.3. В рамках рассмотрения заявок на участие в электронном аукционе Комиссия вправе привлекать экспертов, специалистов, обладающих необходимыми знаниями, либо обратиться за заключением в соответствующее структурное подразделение Заказчика, к компетенции которого относятся вопросы, требующие экспертного мнения.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26.4. При рассмотрении заявок на участие в электронном аукционе участник электронного аукциона не допускается Комиссией к участию в электронном аукционе в случаях, предусмотренных пунктом 8.3 настоящего Положения.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26.5. Результаты рассмотрения заявок на участие в электронном аукционе фиксируются в протоколе рассмотрения таких заявок, в котором должна содержаться следующая информация: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сведения об объеме, цене закупаемых товаров, работ, услуг, сроке исполнения договора;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место, дата, время проведения рассмотрения заявок;</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общее количество поступивших заявок на участие в электронном аукционе, перечень участников электронного аукциона, подавших заявки на участие в электронном аукционе;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поименный состав присутствующих членов Комиссии при рассмотрении заявок;</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наименование, фирменное наименование (при наличии), сведения о месте нахождения (для юридического лица), фамилия, имя, отчество (при наличии), сведения о месте жительства (для физического лица) в отношении каждого участника электронного аукциона, заявка на участие в электронном аукционе которого рассмотрена;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решение о допуске участника электронного аукциона к участию в электронном аукционе и признании его участником электронного аукциона или об отказе в допуске участника электронного аукциона к участию в электронном аукционе с обоснованием такого решения и с указанием положений настоящего Положения, которым не соответствует участник электронного аукциона, положений аукционной документации, которым не соответствует заявка на участие в электронном аукционе этого участника электронного аукциона, положений такой заявки на участие в электронном аукционе, которые не соответствуют требованиям аукционной документации;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информацию о признании электронного аукциона несостоявшимся в случаях, предусмотренных настоящим Положением, с указанием оснований признания его таковым.</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 xml:space="preserve">26.6. Протокол рассмотрения заявок на участие в электронном аукционе подписывается всеми присутствующими членами Комиссии, направляется оператору электронной площадки и размещается в Единой информационной системе не позднее чем через 3 дня со дня подписания протокола рассмотрения заявок на участие в электронном аукционе. </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 xml:space="preserve">Протокол рассмотрения заявок на участие в электронном аукционе составляется в 1 экземпляре, который хранится у Заказчика. </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26.7. В случае если по окончании срока подачи заявок на участие в электронном аукционе подана только одна заявка на участие в электронном аукционе или не подано ни одной заявки на участие в электронном аукционе, в указанный протокол вносится информация о признании электронного аукциона несостоявшимся.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26.8. В случае если на основании результатов рассмотрения заявок на участие в электронном аукционе принято решение об отказе в допуске к участию в электронном аукционе всех участников электронного аукциона, подавших заявки на участие в электронном аукционе, о признании только одного участника электронного аукциона, подавшего заявку на участие в электронном аукционе, участником электронного аукциона, электронный аукцион признается несостоявшимся.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26.9. В случае установления факта подачи одним участником электронного аукциона двух и более заявок на участие в электронном аукционе при условии, что поданные ранее заявки таким участником электронного аукциона не отозваны, все заявки на участие в электронном аукционе такого участника не рассматриваются.</w:t>
            </w:r>
          </w:p>
          <w:p w:rsidR="00B70E8A" w:rsidRPr="0032316B"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26.10. Заказчик обязан осуществлять аудиозапись, а также вправе осуществлять видеозапись рассмотрения заявок на участие в электронном аукционе.</w:t>
            </w:r>
          </w:p>
        </w:tc>
        <w:tc>
          <w:tcPr>
            <w:tcW w:w="3544" w:type="dxa"/>
          </w:tcPr>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26. Аукционная документация к открытому аукциону</w:t>
            </w:r>
          </w:p>
          <w:p w:rsidR="00FD5EFA" w:rsidRPr="00FD5EFA" w:rsidRDefault="00FD5EFA" w:rsidP="00FD5EFA">
            <w:pPr>
              <w:jc w:val="both"/>
              <w:rPr>
                <w:rFonts w:ascii="Times New Roman" w:hAnsi="Times New Roman" w:cs="Times New Roman"/>
                <w:sz w:val="16"/>
                <w:szCs w:val="28"/>
              </w:rPr>
            </w:pP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26.1. Аукционная документация разрабатывается и утверждается Заказчиком.</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26.2. Аукционная документация наряду с информацией, указанной в извещении, должна содержать:</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1)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аукционной документации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аукционной документации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 требования к содержанию, форме, оформлению и составу заявки на участие в открытом аукционе, инструкцию по ее заполнению;</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3) требования к описанию участниками открытого аукциона поставляемого товара, который является предметом аукциона, его функциональных характеристик (потребительских свойств), его количественных и качественных характеристик, требования к описанию участниками аукциона выполняемой работы, оказываемой услуги, которые являются предметом аукциона, их количественных и качественных характеристик;</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4) место, условия и сроки (периоды) поставки товара, выполнения работы, оказания услуги;</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5) сведения о начальной (максимальной) цене договора (цене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6) сведения о начальной (максимальной) цене единицы каждого товара, работы, услуги, являющихся предметом закупки согласно Постановлению Правительства Российской Федерации от 16.09.2016г.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7) форма, сроки и порядок оплаты товара, работы, услуги;</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8)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9) порядок, место, дата начала, дата и время окончания срока подачи заявок на участие в открытом аукционе (этапе аукциона) и порядок подведения итогов открытого аукциона (этапов аукциона);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10) требования к участникам закупки;</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11) требования к участникам открытого аукциона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12) формы, порядок, дата и время окончания срока предоставления участникам аукциона разъяснений положений аукционной документации;</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13) место и дата рассмотрения предложений участников закупки и подведения итогов закупки;</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 xml:space="preserve">14) размер обеспечения заявки на участие в открытом аукционе, срок и порядок предоставления обеспечения, реквизиты счета Заказчика для внесения денежных средств в обеспечение заявки на участие в аукционе в случае установления Заказчиком требования обеспечения заявки на участие в открытом аукционе, в том числе условия банковской гарантии; </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 xml:space="preserve">15) порядок и срок отзыва заявок на участие в открытом аукционе, порядок возврата заявок на участие в открытом аукционе (в том числе поступивших после окончания срока подачи заявок), </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16) порядок внесения изменений в заявки на участие в открытом аукционе;</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17) критерии оценки и сопоставления заявок на участие в открытом аукционе;</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18) порядок оценки и сопоставления заявок на участие в открытом аукционе;</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 xml:space="preserve">19) сведения о возможности Заказчика изменить предусмотренные договором количество товаров, объем работ, услуг; </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20) размер обеспечения исполнения договора и (или) обеспечения исполнения гарантийных обязательств, срок и порядок их предоставления. Размер обеспечения исполнения договора, обеспечения исполнения гарантийных обязательств определяется в соответствии с разделом 60 настоящего Положения;</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21) срок со дня размещения в Единой информационной системе протокола рассмотрения и оценки заявок, в течение которого победитель открытого аукциона должен подписать проект договора;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22) источник финансирования закупки;</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23) описание предмета такой закупки в соответствии с частью 6.1 статьи 3 Федерального закона;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24) иную информацию, предусмотренную настоящим Положением и аукционной документацией, в том числе разделом 10 настоящего Положения.</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26.3. Аукционная документация может содержать требование о соответствии поставляемого товара образцу или макету товара. В этом случае аукционная документация должна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договор.</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26.4. К аукционной документации должен быть приложен проект договора, который является неотъемлемой частью извещения о проведения открытого аукциона и аукционной документации (в случае проведения открытого аукциона по нескольким лотам – проект договора в отношении каждого лота).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26.5. В состав аукционной документации входит также техническое задание, в том числе спецификация поставляемых товаров, перечень выполняемых работ, оказываемых услуг.</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26.6. Аукционная документация подлежит обязательному размещению в Единой информационной системе одновременно с извещением о проведении открытого аукциона. Аукционная документация должна быть доступна для ознакомления в Единой информационной системе без взимания платы. Предоставление аукционной документации (в том числе по запросам заинтересованных лиц) до размещения извещения о проведении открытого аукциона не допускается.</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26.7. Сведения, содержащиеся в аукционной документации, должны соответствовать сведениям, указанным в извещении о проведении открытого аукциона.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26.8. После даты размещения извещения о проведении открытого аукциона Заказчик на основании поданного в письменной форме заявления любого заинтересованного лица в течение 2 рабочих дней с даты получения соответствующего заявления обязан предоставить такому лицу аукционную документацию в порядке, указанном в извещении о проведении открытого аукциона. При этом аукционная документация предоставляется в форме документа на бумажном носителе после внесения данным лицом платы за предоставление аукционной документации, если данная плата установлена Заказчиком и указание об этом содержится в извещении о проведении открытого аукциона, за исключением случаев предоставления аукционной документации в форме электронного документа. Размер данной платы не должен превышать расходы Заказчика на изготовление копии аукционной документации и доставку ее лицу, подавшему указанное заявление, посредством почтовой связи. Предоставление аукционной документации в форме электронного документа осуществляется без взимания платы, за исключением платы, которая может взиматься за предоставление аукционной документации на электронном носителе.</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 xml:space="preserve">26.9. Заказчик вправе принять решение о внесении изменений в аукционную документацию. Изменения, вносимые в аукционную документацию, размещаются Заказчиком в Единой информационной системе не позднее чем в течение 3 дней со дня принятия решения о внесении указанных изменений. </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 xml:space="preserve">Изменение предмета открытого аукциона, увеличение размера обеспечения заявок на участие в открытом аукционе не допускаются. </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В случае внесения изменений в аукционную документацию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открытом аукционе оставалось не менее половины срока подачи заявок на участие в открытом аукционе.</w:t>
            </w:r>
          </w:p>
          <w:p w:rsidR="00B70E8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26.10. Любой участник открытого аукциона вправе направить в письменной форме Заказчику запрос о разъяснении положений аукционной документации. В течение 3 рабочих дней с даты поступления указанного запроса Заказчик осуществляет разъяснение положений аукционной документации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 Разъяснения положений аукционной документации не должны изменять предмет закупки и существенные условия проекта договора.</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29</w:t>
            </w:r>
          </w:p>
        </w:tc>
        <w:tc>
          <w:tcPr>
            <w:tcW w:w="2474" w:type="dxa"/>
          </w:tcPr>
          <w:p w:rsidR="00B70E8A" w:rsidRPr="0032316B" w:rsidRDefault="00B70E8A" w:rsidP="0032316B">
            <w:pPr>
              <w:jc w:val="center"/>
              <w:rPr>
                <w:rFonts w:ascii="Times New Roman" w:hAnsi="Times New Roman" w:cs="Times New Roman"/>
                <w:sz w:val="28"/>
                <w:szCs w:val="28"/>
              </w:rPr>
            </w:pPr>
            <w:r w:rsidRPr="00B70E8A">
              <w:rPr>
                <w:rFonts w:ascii="Times New Roman" w:hAnsi="Times New Roman" w:cs="Times New Roman"/>
                <w:sz w:val="28"/>
                <w:szCs w:val="28"/>
              </w:rPr>
              <w:t>27. Порядок проведения электронного аукциона</w:t>
            </w:r>
          </w:p>
        </w:tc>
        <w:tc>
          <w:tcPr>
            <w:tcW w:w="3547" w:type="dxa"/>
          </w:tcPr>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27. Порядок проведения электронного аукциона</w:t>
            </w:r>
          </w:p>
          <w:p w:rsidR="00B70E8A" w:rsidRPr="00B70E8A" w:rsidRDefault="00B70E8A" w:rsidP="00B70E8A">
            <w:pPr>
              <w:jc w:val="both"/>
              <w:rPr>
                <w:rFonts w:ascii="Times New Roman" w:hAnsi="Times New Roman" w:cs="Times New Roman"/>
                <w:sz w:val="16"/>
                <w:szCs w:val="28"/>
              </w:rPr>
            </w:pP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27.1. В электронном аукционе могут участвовать только аккредитованные в соответствии с регламентом электронной торговой площадки и допущенные к участию в электронном аукционе его участники.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27.2. Электронный аукцион проводится на электронной площадке в указанный в извещении о его проведении и определенный в соответствии с пунктом 27.3 настоящего Положения день. Время начала проведения электронного аукциона устанавливается оператором электронной торговой площадки в соответствии со временем часовой зоны, в которой расположен Заказчик.</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27.3. Днем проведения электронного аукциона является рабочий день, следующий после истечения 2 дней с даты окончания срока рассмотрения заявок на участие в электронном аукционе.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27.4. Электронный аукцион проводится путем снижения начальной (максимальной) цены договора, указанной в извещении о проведении электронного аукциона, в порядке, установленном настоящим разделом.</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27.5. Если в аукционной документации указана общая начальная (максимальная) цена запасных частей к технике, оборудованию либо в случае, предусмотренном пунктом 23.3 настоящего Положения, начальная (максимальная) цена единицы товара, работы или услуги, такой электронный аукцион проводится путем снижения указанных общей начальной (максимальной) цены и начальной (максимальной) цены единицы товара, работы или услуги в порядке, установленном настоящим разделом.</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27.6. Величина снижения начальной (максимальной) цены договора (далее - «шаг аукциона») составляет от 0,5 процента до 5 процентов начальной (максимальной) цены договора.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27.7. При проведении электронного аукциона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27.8. При проведении электронного аукциона любой его участник также вправе подать предложение о цене договора независимо от «шага аукциона» при условии соблюдения требований, предусмотренных пунктом 27.9 настоящего Положения.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27.9. При проведении электронного аукциона его участники подают предложения о цене договора с учетом следующих требований:</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участник электронного аукциона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участник электронного аукциона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участник электронного аукциона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электронного аукциона.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27.10. От начала проведения электронного аукциона на электронной площадке до истечения срока подачи предложений о цене договора должны быть указаны в обязательном порядке все предложения о цене договора и время их поступления, а также время, оставшееся до истечения срока подачи предложений о цене договора в соответствии с пунктом 27.11 настоящего Положения.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27.11. При проведении электронного аукциона устанавливается время приема предложений участников электронного аукциона о цене договора в соответствии с регламентом работы электронной площадки.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27.12. В случае если участником электронного аукциона предложена цена договора, равная цене, предложенной другим участником электронного аукциона, лучшим признается предложение о цене договора, поступившее раньше.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27.13. В случае проведения в соответствии с пунктом 27.5 настоящего Положения электронного аукциона его участником, предложившим наиболее низкую цену договора, признается лицо, предложившее наиболее низкую общую цену запасных частей к технике, оборудованию и наиболее низкую цену единицы работы и (или) услуги по техническому обслуживанию и (или) ремонту техники, оборудования, наиболее низкую цену единицы услуги.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27.14. Протокол проведения электронного аукциона ведется оператором электронной площадки и направляется Заказчику в сроки и порядке, определенные регламентом работы электронной торговой площадки.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 xml:space="preserve">В этом протоколе указываются адрес электронной площадки, дата, время начала и окончания электронного аукциона, начальная (максимальная) цена договора, все минимальные предложения о цене договора, сделанные участниками электронного аукциона и ранжированные по мере убывания с указанием порядковых номеров, присвоенных заявкам на участие в электронном аукционе, которые поданы его участниками, сделавшими соответствующие предложения о цене договора, и с указанием времени поступления данных предложений.  </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Заказчик в течение 3 дней со дня получения от оператора электронной торговой площадки указанного протокола размещает его в Единой информационной системе.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27.15. В случае если в течение времени, установленного для приема предложений участников электронного аукциона о цене договора ни один из его участников не подал предложение о цене договора в соответствии с пунктом 27.7 настоящего Положения, такой аукцион признается несостоявшимся. Оператор электронной торговой площадки размещает на ней и направляет Заказчику протокол о признании электронного аукциона несостоявшимся в сроки и порядке, определенными регламентом работы электронной торговой площадки.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В протоколе указываются адрес электронной торговой площадки, дата, время начала и окончания электронного аукциона, начальная (максимальная) цена договора.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Заказчик в течение 3 дней со дня получения от оператора электронной торговой площадки указанного протокола размещает его в Единой информационной системе.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27.16. Любой участник электронного аукциона после размещения на электронной торговой площадке и в Единой информационной системе протокола проведения электронного аукциона вправе направить оператору электронной торговой площадки запрос о даче разъяснений результатов электронного аукциона.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27.17. В случае если при проведении электронного аукциона цена договора снижена до 0,5 процента начальной (максимальной) цены договора или ниже, такой аукцион проводится на право заключить договор. При этом такой аукцион проводится путем повышения цены договора исходя из положений настоящего Положения о порядке проведения электронного аукциона с учетом следующих особенностей:</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такой аукцион проводится до достижения цены договора не более чем 100 млн. рублей;</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участник такого аукциона не вправе подавать предложения о цене договора выше максимальной суммы сделки для этого участника, указанной в решении об одобрении или о совершении по результатам такого аукциона сделок от имени участника электронного аукциона;</w:t>
            </w:r>
          </w:p>
          <w:p w:rsidR="00B70E8A" w:rsidRPr="0032316B"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размер обеспечения исполнения договора рассчитывается исходя из начальной (максимальной) цены договора, указанной в извещении о проведении электронного аукциона.</w:t>
            </w:r>
          </w:p>
        </w:tc>
        <w:tc>
          <w:tcPr>
            <w:tcW w:w="3544" w:type="dxa"/>
          </w:tcPr>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27. Порядок подачи заявок на участие в открытом аукционе</w:t>
            </w:r>
          </w:p>
          <w:p w:rsidR="00FD5EFA" w:rsidRPr="00FD5EFA" w:rsidRDefault="00FD5EFA" w:rsidP="00FD5EFA">
            <w:pPr>
              <w:jc w:val="both"/>
              <w:rPr>
                <w:rFonts w:ascii="Times New Roman" w:hAnsi="Times New Roman" w:cs="Times New Roman"/>
                <w:sz w:val="16"/>
                <w:szCs w:val="28"/>
              </w:rPr>
            </w:pP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27.1. Для участия в открытом аукционе участник аукциона подает заявку на участие в открытом аукционе в срок и по форме, которые установлены аукционной документацией.</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27.2. Участник открытого аукциона подает заявку на участие в открытом аукционе в письменной форме в запечатанном конверте. При этом на таком конверте указывается наименование открытого аукциона, на участие в котором подается данная заявка также наименование и почтовый адрес участника открытого аукциона. Заявка в письменной форме может быть подана участником открытого аукциона, а также посредством почты или курьерской службы.</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27.3. Заявка на участие в открытом аукционе должна содержать:</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1) сведения и документы об участнике открытого аукциона, подавшем такую заявку:</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w:t>
            </w:r>
            <w:r w:rsidRPr="00FD5EFA">
              <w:rPr>
                <w:rFonts w:ascii="Times New Roman" w:hAnsi="Times New Roman" w:cs="Times New Roman"/>
                <w:sz w:val="16"/>
                <w:szCs w:val="28"/>
              </w:rPr>
              <w:tab/>
              <w:t>наименование, фирменное наименование (при наличии), сведения о месте нахождения, адрес (для юридического лица); фамилия, имя, отчество (при наличии), данные документа, удостоверяющего личность, сведения о месте жительства (для физического лица); номер контактного телефона, адрес электронной почты участника аукциона (при их наличии);</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w:t>
            </w:r>
            <w:r w:rsidRPr="00FD5EFA">
              <w:rPr>
                <w:rFonts w:ascii="Times New Roman" w:hAnsi="Times New Roman" w:cs="Times New Roman"/>
                <w:sz w:val="16"/>
                <w:szCs w:val="28"/>
              </w:rPr>
              <w:tab/>
              <w:t>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w:t>
            </w:r>
            <w:r w:rsidRPr="00FD5EFA">
              <w:rPr>
                <w:rFonts w:ascii="Times New Roman" w:hAnsi="Times New Roman" w:cs="Times New Roman"/>
                <w:sz w:val="16"/>
                <w:szCs w:val="28"/>
              </w:rPr>
              <w:tab/>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w:t>
            </w:r>
            <w:r w:rsidRPr="00FD5EFA">
              <w:rPr>
                <w:rFonts w:ascii="Times New Roman" w:hAnsi="Times New Roman" w:cs="Times New Roman"/>
                <w:sz w:val="16"/>
                <w:szCs w:val="28"/>
              </w:rPr>
              <w:tab/>
              <w:t>полученный не ранее чем за 30 дней до дня размещения в Единой информационной системе извещения о проведении открытого аукциона оригинал выписки из Единого государственного реестра юридических лиц или нотариально заверенную копию такой выписки (для юридического лица), полученный не ранее чем за 30 дней до дня размещения в Единой информационной системе извещения о проведении открытого аукциона оригинал выписки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30 дней до дня размещения в Единой информационной системе извещения о проведении открытого аукциона;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w:t>
            </w:r>
            <w:r w:rsidRPr="00FD5EFA">
              <w:rPr>
                <w:rFonts w:ascii="Times New Roman" w:hAnsi="Times New Roman" w:cs="Times New Roman"/>
                <w:sz w:val="16"/>
                <w:szCs w:val="28"/>
              </w:rPr>
              <w:tab/>
              <w:t>оригинал или нотариально заверенную копию справки об исполнении налогоплательщиком (плательщиком сборов, налоговым агентом) обязанности по уплате налогов, сборов, пеней, штрафов, полученную не ранее чем за 30 дней до дня размещения в Единой информационной системе извещения о проведении открытого аукциона;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w:t>
            </w:r>
            <w:r w:rsidRPr="00FD5EFA">
              <w:rPr>
                <w:rFonts w:ascii="Times New Roman" w:hAnsi="Times New Roman" w:cs="Times New Roman"/>
                <w:sz w:val="16"/>
                <w:szCs w:val="28"/>
              </w:rPr>
              <w:tab/>
              <w:t>документы, подтверждающие полномочия лица на осуществление действий от имени участника открытого аукциона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открытого аукциона без доверенности (руководитель). В случае если от имени участника открытого аукциона действует иное лицо, заявка на участие в открытом аукционе должна содержать также доверенность на осуществление действий от имени участника открытого аукциона, заверенную печатью участника открытого аукциона (при наличии) и подписанную руководителем участника открытого аукциона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открытого аукциона, заявка на участие в открытом аукционе должна содержать также документ, подтверждающий полномочия такого лица;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w:t>
            </w:r>
            <w:r w:rsidRPr="00FD5EFA">
              <w:rPr>
                <w:rFonts w:ascii="Times New Roman" w:hAnsi="Times New Roman" w:cs="Times New Roman"/>
                <w:sz w:val="16"/>
                <w:szCs w:val="28"/>
              </w:rPr>
              <w:tab/>
              <w:t>копии учредительных документов участника открытого аукциона, свидетельств о регистрации, свидетельств о постановке на учет в налоговом органе (для юридических лиц), копию свидетельства о регистрации индивидуального предпринимателя (для физического лица, зарегистрированного в качестве индивидуального предпринимателя);</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w:t>
            </w:r>
            <w:r w:rsidRPr="00FD5EFA">
              <w:rPr>
                <w:rFonts w:ascii="Times New Roman" w:hAnsi="Times New Roman" w:cs="Times New Roman"/>
                <w:sz w:val="16"/>
                <w:szCs w:val="28"/>
              </w:rPr>
              <w:tab/>
              <w:t>копии бухгалтерских отчетов (балансов, отчетов о финансовых результатах) за предыдущий отчетный период;</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w:t>
            </w:r>
            <w:r w:rsidRPr="00FD5EFA">
              <w:rPr>
                <w:rFonts w:ascii="Times New Roman" w:hAnsi="Times New Roman" w:cs="Times New Roman"/>
                <w:sz w:val="16"/>
                <w:szCs w:val="28"/>
              </w:rPr>
              <w:tab/>
              <w:t>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аукциона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w:t>
            </w:r>
            <w:r w:rsidRPr="00FD5EFA">
              <w:rPr>
                <w:rFonts w:ascii="Times New Roman" w:hAnsi="Times New Roman" w:cs="Times New Roman"/>
                <w:sz w:val="16"/>
                <w:szCs w:val="28"/>
              </w:rPr>
              <w:tab/>
              <w:t>решение об одобрении или о совершении сделки (в том числе крупной) либо копия такого решения в случае, если внесение денежных средств или получение безотзывной банковской гарантии в качестве обеспечения заявки на участие в аукционе, обеспечения исполнения договора является сделкой, требующей решения об одобрении или о ее совершении, либо письмо о том, что внесение денежных средств или получение безотзывной банковской гарантии в качестве обеспечения заявки на участие в аукционе, обеспечения исполнения договора не являются требующими решения об их одобрении.</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 предложение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в том числе предложение о цене договора, о цене единицы товара, работы, услуги; о цене запасных частей (каждой запасной части) к технике, к оборудованию, а также начальная цена запасных частей (каждой запасной части) к технике, к оборудованию и начальная цена единицы услуги и (или) работы. В случаях, предусмотренных аукционной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3) указание (декларирование) наименования страны происхождения поставляемых товаров. Отсутствие в заявке на участие в аукционе указания (декларирования) страны происхождения поставляемого товара не является основанием для отклонения заявки на участие в аукционе и такая заявка рассматривается как содержащая предложение о поставке иностранных товаров;</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4) документы или копии документов, подтверждающие соответствие участника аукциона установленным аукционной документацией требованиям.</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5) документы, подтверждающие внесение денежных средств (платежное поручение, подтверждающее перечисление денежных средств в качестве обеспечения заявки на участие в открытом аукционе) или безотзывную банковскую гарантию в качестве обеспечения заявки на участие в открытом аукционе (если Заказчиком установлено требование об обеспечении заявки).</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6) письменное согласие на обработку персональных данных по форме, установленной аукционной документацией (для физических лиц).</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Заказчик в аукционной документации вправе установить требование о предоставлении нотариально заверенных копий документов в составе заявки на участие в открытом аукционе.</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27.4. Заявка на участие в открытом аукционе может содержать эскиз, рисунок, чертеж, фотографию, иное изображение товара, образец (пробу) товара, закупка которого осуществляется.</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27.5. Все листы заявки и документы, прикладываемые к заявке на участие в открытом аукционе, должны быть прошиты и пронумерованы. Все листы поданной в письменной форме заявки на участие в открытом аукционе должны быть подписаны участником открытого аукциона или лицом, уполномоченным таким участником открытого аукциона. Заявка на участие в открытом аукционе должна содержать опись входящих в ее состав документов, быть скреплена печатью (при наличии) участника открытого аукциона (для юридических лиц) и подписана участником открытого аукциона или лицом, уполномоченным таким участником открытого аукциона.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Ненадлежащее исполнение участником открытого аукциона вышеуказанных требований является основанием для отказа в допуске к участию в открытом аукционе (за исключением отсутствия нумерации).</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27.6. Требовать от участника открытого аукциона документы и сведения, не предусмотренные настоящим Положением, не допускается, за исключением сведений, установленных Постановлением Правительства Российской Федерации от 16.09.2016г.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27.7. Прием заявок на участие в открытом аукционе прекращается в день и время, указанное в извещении о проведении открытого аукциона.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27.8. Каждый конверт с заявкой на участие в открытом аукционе, поступивший в срок, указанный в аукционной документации, регистрируется Заказчиком в Журнале регистрации заявок. По требованию участника открытого аукциона, подавшего конверт с заявкой на участие в открытом аукционе, Заказчик выдает расписку в получении конверта с такой заявкой с указанием даты и времени его получения.</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27.9. Участник открытого аукциона вправе подать только одну заявку на участие в открытом аукционе в отношении каждого предмета аукциона (лота).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27.10. Заказчик после приема заявок обеспечивает защищенность, неприкосновенность и конфиденциальность конвертов с заявками и обеспечивает, чтобы содержание заявки на участие в открытом аукционе рассматривалось только в установленном настоящим Положением порядке после вскрытия конвертов с заявками.</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 xml:space="preserve">27.11. Участник открытого аукциона, подавший заявку на участие в открытом аукционе, вправе изменить или отозвать заявку на участие в открытом аукционе в любое время до момента вскрытия Комиссией конвертов с заявками на участие в открытом аукционе. </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27.12. Вскрытие конверта с заявкой, поступившего по окончании срока подачи заявок на участие в открытом аукционе, не осуществляется.</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27.13. Заказчик вправе продлить срок подачи заявок на участие в открытом аукционе до даты вскрытия конвертов с заявками, при этом срок подачи заявок на участие в открытом аукционе продлевается таким образом, чтобы с даты размещения в Единой информационной системе указанных изменений до даты окончания срока подачи заявок на участие в открытом аукционе оставалось не менее половины срока подачи заявок на участие в открытом аукционе.</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27.14. В случае если по окончании срока подачи заявок на участие в открытом аукционе подана только одна заявка на участие в открытом аукционе или не подано ни одной заявки на участие в открытом аукционе, аукцион признается несостоявшимся.</w:t>
            </w:r>
          </w:p>
          <w:p w:rsidR="00B70E8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27.15. Порядок возврата участникам открытого аукциона денежных средств, внесенных в качестве обеспечения заявок на участие в аукционе, если таковое требование обеспечения заявки на участие в аукционе было установлено в аукционной документации, определяется разделом 10 настоящего Положения.</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30</w:t>
            </w:r>
          </w:p>
        </w:tc>
        <w:tc>
          <w:tcPr>
            <w:tcW w:w="2474" w:type="dxa"/>
          </w:tcPr>
          <w:p w:rsidR="00B70E8A" w:rsidRPr="0032316B" w:rsidRDefault="00B70E8A" w:rsidP="0032316B">
            <w:pPr>
              <w:jc w:val="center"/>
              <w:rPr>
                <w:rFonts w:ascii="Times New Roman" w:hAnsi="Times New Roman" w:cs="Times New Roman"/>
                <w:sz w:val="28"/>
                <w:szCs w:val="28"/>
              </w:rPr>
            </w:pPr>
            <w:r w:rsidRPr="00B70E8A">
              <w:rPr>
                <w:rFonts w:ascii="Times New Roman" w:hAnsi="Times New Roman" w:cs="Times New Roman"/>
                <w:sz w:val="28"/>
                <w:szCs w:val="28"/>
              </w:rPr>
              <w:t>28. Заключение договора по результатам электронного аукциона</w:t>
            </w:r>
          </w:p>
        </w:tc>
        <w:tc>
          <w:tcPr>
            <w:tcW w:w="3547" w:type="dxa"/>
          </w:tcPr>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28. Заключение договора по результатам электронного аукциона</w:t>
            </w:r>
          </w:p>
          <w:p w:rsidR="00B70E8A" w:rsidRPr="00B70E8A" w:rsidRDefault="00B70E8A" w:rsidP="00B70E8A">
            <w:pPr>
              <w:jc w:val="both"/>
              <w:rPr>
                <w:rFonts w:ascii="Times New Roman" w:hAnsi="Times New Roman" w:cs="Times New Roman"/>
                <w:sz w:val="16"/>
                <w:szCs w:val="28"/>
              </w:rPr>
            </w:pP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28.1. Заказчик в течение 10 календарных дней со дня размещения в Единой информационной системе протокола проведения электронного аукциона передает победителю электронного аукциона проект договора, составленный на условиях, предусмотренных извещением о проведении аукциона в электронной форме и аукционной документацией, указанных в заявке победителя, по цене, предложенной победителем электронного аукциона с учетом особенностей, предусмотренных в разделе 10 настоящего Положения.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Заказчик вправе провести с таким победителем переговоры по снижению цены, предложенной победителем электронного аукциона, без изменения иных условий договора и заключить договор по цене, согласованной в процессе проведения указанных переговоров.</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28.2. Договор должен быть заключен Заказчиком в течение 20 дней со дня размещения в Единой информационной системе протокола проведения электронного аукциона.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28.3. Победитель аукциона обязан подписать договор и представить все экземпляры договора Заказчику в срок, предусмотренный аукционной документацией. При этом победитель электронного аукциона одновременно с договором обязан представить Заказчику документы, подтверждающие предоставление обеспечения исполнения договора в размере, который предусмотрен аукционной документацией. В случае если победителем электронного аукциона не исполнены указанные требования, такой победитель признается уклонившимся от заключения договора.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28.4. При уклонении победителя электронного аукциона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электронном аукционе, и заключить договор с участником электронного аукциона, сделавшим предпоследнее предложение.</w:t>
            </w:r>
          </w:p>
          <w:p w:rsidR="00B70E8A" w:rsidRPr="00B70E8A" w:rsidRDefault="00B70E8A" w:rsidP="00B70E8A">
            <w:pPr>
              <w:jc w:val="both"/>
              <w:rPr>
                <w:rFonts w:ascii="Times New Roman" w:hAnsi="Times New Roman" w:cs="Times New Roman"/>
                <w:sz w:val="16"/>
                <w:szCs w:val="28"/>
              </w:rPr>
            </w:pPr>
            <w:proofErr w:type="spellStart"/>
            <w:r w:rsidRPr="00B70E8A">
              <w:rPr>
                <w:rFonts w:ascii="Times New Roman" w:hAnsi="Times New Roman" w:cs="Times New Roman"/>
                <w:sz w:val="16"/>
                <w:szCs w:val="28"/>
              </w:rPr>
              <w:t>Непредоставление</w:t>
            </w:r>
            <w:proofErr w:type="spellEnd"/>
            <w:r w:rsidRPr="00B70E8A">
              <w:rPr>
                <w:rFonts w:ascii="Times New Roman" w:hAnsi="Times New Roman" w:cs="Times New Roman"/>
                <w:sz w:val="16"/>
                <w:szCs w:val="28"/>
              </w:rPr>
              <w:t xml:space="preserve"> Заказчику участником электронного аукциона, сделавшим предпоследнее предложение, в срок, установленный аукционной документацией, подписанных этим участником экземпляров договора и обеспечения исполнения договора не считается уклонением этого участника от заключения договора. В данном случае электронный аукцион признается несостоявшимся.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 xml:space="preserve">28.5. В случае если в электронном аукционе принимал участие один участник, Заказчик в течение 10 календарных дней со дня подписания протокола проведения электронного аукциона передает такому участнику электронного аукциона для подписания проект договора, составленный на условиях, предусмотренных извещением о проведении аукциона в электронной форме и аукционной документацией, указанных в заявке участника электронного аукциона, по начальной (максимальной) цене договора, указанной в извещении о проведении аукциона в электронной форме, или иной согласованной с указанным участником электронного аукциона цене договора, не превышающей начальной (максимальной) цены договора. </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В случае если проект договора был передан такому участнику, а участник не представил Заказчику в срок, предусмотренный аукционной документацией, подписанный с его стороны договор, а также обеспечение исполнения договора, такой участник электронного аукциона признается уклонившимся от заключения договора.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28.6. В случае если победителем электронного аукциона представлена заявка на участие в закупке, содержащая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в соответствии с требованиями Постановления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28.7. При заключении договора с участником электронного аукциона, которому предоставлен приоритет в соответствии с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Заказчику необходимо предусмотреть указание страны происхождения поставляемого товара на основании сведений, содержащихся в заявке на участие в электронном аукционе, представленной участником закупки, с которым заключается договор.</w:t>
            </w:r>
          </w:p>
          <w:p w:rsidR="00B70E8A" w:rsidRPr="0032316B"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 xml:space="preserve">28.9. В случае </w:t>
            </w:r>
            <w:proofErr w:type="spellStart"/>
            <w:r w:rsidRPr="00B70E8A">
              <w:rPr>
                <w:rFonts w:ascii="Times New Roman" w:hAnsi="Times New Roman" w:cs="Times New Roman"/>
                <w:sz w:val="16"/>
                <w:szCs w:val="28"/>
              </w:rPr>
              <w:t>непредоставления</w:t>
            </w:r>
            <w:proofErr w:type="spellEnd"/>
            <w:r w:rsidRPr="00B70E8A">
              <w:rPr>
                <w:rFonts w:ascii="Times New Roman" w:hAnsi="Times New Roman" w:cs="Times New Roman"/>
                <w:sz w:val="16"/>
                <w:szCs w:val="28"/>
              </w:rPr>
              <w:t xml:space="preserve"> приоритета в соответствии с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определяет цену единицы каждого товара, работы, услуги определяется как произведение начальной (максимальной) цены единицы товара, работы, услуги, указанной в аукционной документации, на коэффициент изменения начальной (максимальной) цены договора по результатам проведения аукциона в электронной форме, определяемый как результат деления цены договора, по которой заключается договор, на начальную (максимальную) цену договора.</w:t>
            </w:r>
          </w:p>
        </w:tc>
        <w:tc>
          <w:tcPr>
            <w:tcW w:w="3544" w:type="dxa"/>
          </w:tcPr>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28. Рассмотрение заявок на участие в открытом аукционе</w:t>
            </w:r>
          </w:p>
          <w:p w:rsidR="00FD5EFA" w:rsidRPr="00FD5EFA" w:rsidRDefault="00FD5EFA" w:rsidP="00FD5EFA">
            <w:pPr>
              <w:jc w:val="both"/>
              <w:rPr>
                <w:rFonts w:ascii="Times New Roman" w:hAnsi="Times New Roman" w:cs="Times New Roman"/>
                <w:sz w:val="16"/>
                <w:szCs w:val="28"/>
              </w:rPr>
            </w:pP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28.1. Комиссия рассматривает заявки на участие в открытом аукционе в части соответствия их требованиям, установленным документацией об открытом аукционе.</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28.2. Срок рассмотрения заявок на участие в открытом аукционе не может превышать 10 дней с даты окончания срока их подачи.</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28.3. В случае установления факта подачи одним участником открытого аукциона двух и более заявок на участие в открытом аукционе в отношении одного и того же лота при условии, что поданные ранее заявки этим участником не отозваны, все его заявки на участие в открытом аукционе, поданные в отношении данного лота, не рассматриваются и возвращаются такому участнику.</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28.4. По результатам рассмотрения заявок на участие в открытом аукционе Комиссия принимает решение о допуске к участию в открытом аукционе участников открытого аукциона, подавших такие заявки, о признании их участниками открытого аукциона или об отказе в допуске участников закупки к участию в открытом аукционе, а также оформляет протокол рассмотрения таких заявок, который подписывается всеми присутствующими на заседании членами Комиссии, в день окончания рассмотрения заявок на участие в открытом аукционе. Указанный протокол должен содержать:</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 дату подписания протокола;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 количество поданных на участие в закупке (этапе закупки) заявок, а также дата и время регистрации каждой такой заявки;</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 результаты рассмотрения заявок на участие в закупке (в случае, если этапом закупки предусмотрена возможность рассмотрения и отклонения таких заявок) с указанием в том числе:</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а) количества заявок на участие в закупке, которые отклонены;</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б) 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не соответствует такая заявка;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 результаты оценки заявок на участие в закупке с указанием итогового решения комиссии по осуществлению закупок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(в случае, если этапом конкурентной закупки предусмотрена оценка таких заявок);</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 причины, по которым аукцион признан несостоявшимся, в случае его признания таковым;</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 xml:space="preserve">- иные сведения в случае, если необходимость их указания в протоколе предусмотрена документацией о закупке. </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28.5. Участникам открытого аукциона, подавшим заявки на участие в открытом аукционе и признанным участниками открытого аукциона, и участникам открытого аукциона, подавшим заявки на участие в открытом аукционе и не допущенным к участию в нем, направляются уведомления о принятых Комиссией решениях не позднее рабочего дня, следующего за днем подписания протокола рассмотрения заявок на участие в открытом аукционе.</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28.6. Заказчик обязан возвратить денежные средства, внесенные в качестве обеспечения заявки на участие в открытом аукционе, участнику открытого аукциона, подавшему заявку на участие в открытом аукционе и не допущенному к участию в открытом аукционе, в порядке и сроки, определенные в разделе 10 настоящего Положения.</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28.7. В случае если по результатам рассмотрения заявок на участие в открытом аукционе принято решение об отказе в допуске к участию в открытом аукционе всех участников открытого аукциона, подавших заявки на участие в открытом аукционе, или о признании только одного участника открытого аукциона, подавшего заявку на участие в открытом аукционе, его участником, открытый аукцион признается несостоявшимся.</w:t>
            </w:r>
          </w:p>
          <w:p w:rsidR="00B70E8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В случае если документацией об открытом аукционе предусмотрено два и более лота, открытый аукцион признается несостоявшимся только в отношении тех лотов, в отношении которых принято решение об отказе в допуске к участию в открытом аукционе всех участников открытого аукциона, подавших заявки на участие в открытом аукционе, или о признании только одного участника открытого аукциона, подавшего заявку на участие в открытом аукционе, его участником.</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31</w:t>
            </w:r>
          </w:p>
        </w:tc>
        <w:tc>
          <w:tcPr>
            <w:tcW w:w="2474" w:type="dxa"/>
          </w:tcPr>
          <w:p w:rsidR="00B70E8A" w:rsidRPr="0032316B" w:rsidRDefault="00B70E8A" w:rsidP="0032316B">
            <w:pPr>
              <w:jc w:val="center"/>
              <w:rPr>
                <w:rFonts w:ascii="Times New Roman" w:hAnsi="Times New Roman" w:cs="Times New Roman"/>
                <w:sz w:val="28"/>
                <w:szCs w:val="28"/>
              </w:rPr>
            </w:pPr>
            <w:r w:rsidRPr="00B70E8A">
              <w:rPr>
                <w:rFonts w:ascii="Times New Roman" w:hAnsi="Times New Roman" w:cs="Times New Roman"/>
                <w:sz w:val="28"/>
                <w:szCs w:val="28"/>
              </w:rPr>
              <w:t>29. Последствия признания аукциона в электронной форме несостоявшимся</w:t>
            </w:r>
          </w:p>
        </w:tc>
        <w:tc>
          <w:tcPr>
            <w:tcW w:w="3547" w:type="dxa"/>
          </w:tcPr>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29. Последствия признания аукциона в электронной форме несостоявшимся</w:t>
            </w:r>
          </w:p>
          <w:p w:rsidR="00B70E8A" w:rsidRPr="00B70E8A" w:rsidRDefault="00B70E8A" w:rsidP="00B70E8A">
            <w:pPr>
              <w:jc w:val="both"/>
              <w:rPr>
                <w:rFonts w:ascii="Times New Roman" w:hAnsi="Times New Roman" w:cs="Times New Roman"/>
                <w:sz w:val="16"/>
                <w:szCs w:val="28"/>
              </w:rPr>
            </w:pP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29.1. Если электронный аукцион признан несостоявшимся в случаях, когда подана единственная заявка и участник электронного аукциона, ее подавший, признан участником электронного аукциона либо когда только один участник электронного аукциона, подавший заявку на участие в электронном аукционе, признан участником аукциона, Заказчик вправе в течение 10 календарных дней со дня подписания протокола рассмотрения заявок на участие в электронном аукционе передать участнику электронного аукциона проект договора, прилагаемого к аукционной документации. При этом договор заключается на условиях, предусмотренных аукционной документацией, по начальной (максимальной) цене договора, указанной в извещении о проведении электронного аукциона, или по согласованной с указанным участником закупки и не превышающей начальной (максимальной) цены договора.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В случае если проект договора был передан такому участнику, а участник не представил Заказчику в срок, предусмотренный аукционной документацией, подписанный с его стороны договор, а также обеспечение исполнения договора, такой участник электронного  аукциона признается уклонившимся от заключения договора.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29.2. Договор должен быть заключен Заказчиком в течение 20 дней со дня размещения в Единой информационной системе протокола рассмотрения заявок на участие в электронном аукционе.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29.3. Если электронный аукцион признан несостоявшимся по причине отсутствия поданных заявок или отсутствия предложений участников электронного аукциона о цене договора или отказа в допуске к участию в электронном аукционе всех участников электронного аукциона или если электронный аукцион признан несостоявшимся и договор не заключен с единственным участником электронного аукциона, подавшим заявку, или с единственным участником электронного аукциона, допущенным к участию в электронном аукционе, или если электронный аукцион признан несостоявшимся в связи с тем, что победитель  электронного аукциона либо участник электронного аукциона, сделавший предпоследнее предложение, отказались либо уклонились от заключения договора, Заказчик вправе отказаться от проведения повторного электронного аукциона, объявить о проведении повторного электронного аукциона, принять решение об осуществлении закупки посредством запроса котировок. В этих случаях Заказчик обязан внести изменения в План закупок в порядке, установленном разделом 3 настоящего Положения.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 xml:space="preserve">29.4. В случае принятия решения о проведении повторного электронного аукциона, запроса котировок в электронной форме Заказчик вправе изменить условия закупки. </w:t>
            </w:r>
          </w:p>
          <w:p w:rsidR="00B70E8A" w:rsidRPr="0032316B"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29.5. В случае если повторный электронный аукцион либо запрос котировок в электронной форме признан несостоявшимся Заказчик вправе заключить договор с единственным поставщиком (подрядчиком, исполнителем).</w:t>
            </w:r>
          </w:p>
        </w:tc>
        <w:tc>
          <w:tcPr>
            <w:tcW w:w="3544" w:type="dxa"/>
          </w:tcPr>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29. Порядок проведения открытого аукциона</w:t>
            </w:r>
          </w:p>
          <w:p w:rsidR="00FD5EFA" w:rsidRPr="00FD5EFA" w:rsidRDefault="00FD5EFA" w:rsidP="00FD5EFA">
            <w:pPr>
              <w:jc w:val="both"/>
              <w:rPr>
                <w:rFonts w:ascii="Times New Roman" w:hAnsi="Times New Roman" w:cs="Times New Roman"/>
                <w:sz w:val="16"/>
                <w:szCs w:val="28"/>
              </w:rPr>
            </w:pP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29.1. В открытом аукционе могут участвовать только лица, признанные участниками такого аукциона. Заказчик обязан обеспечить участникам открытого аукциона возможность принять участие в открытом аукционе непосредственно или через своих представителей.</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29.2. Открытый аукцион проводится Заказчиком в присутствии членов Комиссии, участников открытого аукциона или их представителей. Для подтверждения права присутствия на процедуре вскрытия конвертов с заявками, представители участников открытого аукциона обязаны представить секретарю Комиссии оригинал доверенности на право предоставления интересов участника открытого аукциона.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29.3. Открытый аукцион проводится путем снижения начальной (максимальной) цены договора, указанной в документации об открытом аукционе, на "шаг аукциона".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29.4. "Шаг аукциона" устанавливается в размере 5 процентов начальной (максимальной) цены договора, указанной в документации об открытом аукционе. В случае если после троекратного объявления последнего предложения о цене договора ни один из участников открытого аукциона не заявил о своем намерении предложить более низкую цену договора, аукционист обязан снизить "шаг аукциона" на 0,5 процента начальной (максимальной) цены договора, но не ниже 0,5 процента начальной (максимальной) цены договора.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29.5. Аукционист выбирается из числа членов Комиссии путем открытого голосования членов Комиссии большинством голосов.</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29.6. Открытый аукцион проводится в следующем порядке:</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1) Комиссия непосредственно перед началом проведения открытого аукциона регистрирует участников открытого аукциона или их представителей. При регистрации участникам открытого аукциона или их представителям выдаются пронумерованные карточки (далее - карточки);</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 аукционист начинает открытый аукцион с объявления начала проведения открытого аукциона, наименования предмета закупки, начальной (максимальной) цены договора, "шага аукциона", наименований участников открытого аукциона, которые не явились на открытый аукцион, а также с обращения к участникам открытого аукциона или их представителям заявлять свои предложения о цене договора;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3) участник открытого аукциона или его представитель после объявления аукционистом начальной (максимальной) цены договора и цены договора, сниженной на "шаг аукциона" в порядке, установленном пунктом 29.4 настоящего Положения, поднимает карточку в случае, если он согласен заключить договор по объявленной цене договора;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4) аукционист объявляет номер карточки участника открытого аукциона или его представителя, которые первыми подняли карточки после объявления аукционистом начальной (максимальной) цены договора и цены договора, сниженной на "шаг аукциона", а также новую цену договора, сниженную на "шаг аукциона" в порядке, установленном пунктом 29.4 настоящего Положения, и "шаг аукциона", на который снижается цена договора;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5) открытый аукцион считается оконченным, если после троекратного объявления аукционистом цены договора ни один из участников открытого аукциона или ни один из представителей участников открытого аукциона не поднял карточку. В этом случае аукционист объявляет об окончании проведения открытого аукциона, последнее и предпоследнее предложения о цене договора, номер карточки, наименование победителя такого аукциона и наименование участника такого аукциона, который сделал предпоследнее предложение о цене договора.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29.7. Победителем открытого аукциона признается участник такого аукциона, предложивший наиболее низкую цену договора.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29.8. При проведении открытого аукциона Комиссия в обязательном порядке ведет протокол открытого аукциона, в котором должны содержаться:</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w:t>
            </w:r>
            <w:r w:rsidRPr="00FD5EFA">
              <w:rPr>
                <w:rFonts w:ascii="Times New Roman" w:hAnsi="Times New Roman" w:cs="Times New Roman"/>
                <w:sz w:val="16"/>
                <w:szCs w:val="28"/>
              </w:rPr>
              <w:tab/>
              <w:t>дата подписания протокола;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w:t>
            </w:r>
            <w:r w:rsidRPr="00FD5EFA">
              <w:rPr>
                <w:rFonts w:ascii="Times New Roman" w:hAnsi="Times New Roman" w:cs="Times New Roman"/>
                <w:sz w:val="16"/>
                <w:szCs w:val="28"/>
              </w:rPr>
              <w:tab/>
              <w:t>количество поданных заявок на участие в закупке, а также дата и время регистрации каждой такой заявки;</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w:t>
            </w:r>
            <w:r w:rsidRPr="00FD5EFA">
              <w:rPr>
                <w:rFonts w:ascii="Times New Roman" w:hAnsi="Times New Roman" w:cs="Times New Roman"/>
                <w:sz w:val="16"/>
                <w:szCs w:val="28"/>
              </w:rPr>
              <w:tab/>
              <w:t>информация о месте, дате и времени проведения открытого аукциона;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w:t>
            </w:r>
            <w:r w:rsidRPr="00FD5EFA">
              <w:rPr>
                <w:rFonts w:ascii="Times New Roman" w:hAnsi="Times New Roman" w:cs="Times New Roman"/>
                <w:sz w:val="16"/>
                <w:szCs w:val="28"/>
              </w:rPr>
              <w:tab/>
              <w:t>об участниках открытого аукциона;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w:t>
            </w:r>
            <w:r w:rsidRPr="00FD5EFA">
              <w:rPr>
                <w:rFonts w:ascii="Times New Roman" w:hAnsi="Times New Roman" w:cs="Times New Roman"/>
                <w:sz w:val="16"/>
                <w:szCs w:val="28"/>
              </w:rPr>
              <w:tab/>
              <w:t>начальная (максимальная) цена договора;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w:t>
            </w:r>
            <w:r w:rsidRPr="00FD5EFA">
              <w:rPr>
                <w:rFonts w:ascii="Times New Roman" w:hAnsi="Times New Roman" w:cs="Times New Roman"/>
                <w:sz w:val="16"/>
                <w:szCs w:val="28"/>
              </w:rPr>
              <w:tab/>
              <w:t>последнее и предпоследнее предложения о цене договора;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w:t>
            </w:r>
            <w:r w:rsidRPr="00FD5EFA">
              <w:rPr>
                <w:rFonts w:ascii="Times New Roman" w:hAnsi="Times New Roman" w:cs="Times New Roman"/>
                <w:sz w:val="16"/>
                <w:szCs w:val="28"/>
              </w:rPr>
              <w:tab/>
              <w:t>иные сведения предусмотренные ч.14 ст.3.2. Федерального закона и аукционной документацией.</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29.9. Протокол открытого аукциона подписывается всеми присутствующими членами Комиссии в день проведения открытого аукциона. Протокол открытого аукциона составляется в двух экземплярах, один из которых остается у Заказчика.</w:t>
            </w:r>
          </w:p>
          <w:p w:rsidR="00B70E8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29.10. Протокол рассмотрения заявок на участие в открытом аукционе, протокол открытого аукциона, заявки на участие в открытом аукционе, аукционная документация, изменения, внесенные в аукционную документацию, и разъяснения аукционной документации хранятся Заказчиком в течение 3 лет.</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32</w:t>
            </w:r>
          </w:p>
        </w:tc>
        <w:tc>
          <w:tcPr>
            <w:tcW w:w="2474" w:type="dxa"/>
          </w:tcPr>
          <w:p w:rsidR="00B70E8A" w:rsidRPr="0032316B" w:rsidRDefault="00B70E8A" w:rsidP="0032316B">
            <w:pPr>
              <w:jc w:val="center"/>
              <w:rPr>
                <w:rFonts w:ascii="Times New Roman" w:hAnsi="Times New Roman" w:cs="Times New Roman"/>
                <w:sz w:val="28"/>
                <w:szCs w:val="28"/>
              </w:rPr>
            </w:pPr>
            <w:r w:rsidRPr="00B70E8A">
              <w:rPr>
                <w:rFonts w:ascii="Times New Roman" w:hAnsi="Times New Roman" w:cs="Times New Roman"/>
                <w:sz w:val="28"/>
                <w:szCs w:val="28"/>
              </w:rPr>
              <w:t>30. Запрос котировок в электронной форме</w:t>
            </w:r>
          </w:p>
        </w:tc>
        <w:tc>
          <w:tcPr>
            <w:tcW w:w="3547" w:type="dxa"/>
          </w:tcPr>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30. Запрос котировок в электронной форме</w:t>
            </w:r>
          </w:p>
          <w:p w:rsidR="00B70E8A" w:rsidRPr="00B70E8A" w:rsidRDefault="00B70E8A" w:rsidP="00B70E8A">
            <w:pPr>
              <w:jc w:val="both"/>
              <w:rPr>
                <w:rFonts w:ascii="Times New Roman" w:hAnsi="Times New Roman" w:cs="Times New Roman"/>
                <w:sz w:val="16"/>
                <w:szCs w:val="28"/>
              </w:rPr>
            </w:pP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30.1. Запрос котировок в электронной форме - способ закупки, победителем которой признается лицо, предложившее наиболее низкую цену договора или, если при проведении запроса котировок в электронной форме цена договора снижена до половины процента начальной (максимальной) цены договора или ниже и запрос котировок в электронной форме проводится на право заключить договор, лицо, предложившее наибольшую цену за право заключить договор.</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Заказчик вправе проводить закупки путем проведения запроса котировок в электронной форме в случае: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если предметом закупки является поставка товаров, выполнение работ, оказание услуг, которые осуществляются не по конкретным заявкам Заказчика и для которых есть функционирующий рынок, а начальная (максимальная) цена договора не превышает 3 млн. рублей, а в случае, если годовая выручка Заказчика за отчетный финансовый год составляет более чем 5 млрд. рублей, - 5 млн. рублей;</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привлечения в ходе исполнения заключенного Заказчиком государственного (муниципального) контракта или заключенного Заказчиком по итогам проведения конкурентных процедур договора, по которому исполнителем (подрядчиком, поставщиком) является Заказчик, субпоставщиков (субподрядчиков, соисполнителей) по поставке товаров, выполнению работ, оказанию услуг, необходимых для выполнения Заказчиком указанных в таком контракте (договоре) обязательств, в пределах цены такого контракта (договора);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признания электронного аукциона несостоявшимся, за исключением случаев, предусмотренных пунктом 29.1 настоящего Положения;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 xml:space="preserve">привлечения в ходе исполнения заключенного Заказчиком концессионного соглашения, по которому концессионером является Заказчик, поставщиков (подрядчиков, исполнителей) по поставке товаров, выполнению работ, оказанию услуг, необходимых для выполнения Заказчиком указанных в таком концессионном соглашении обязательств, в случаях, если начальная (максимальная) цена договора не превышает 20 млн. рублей. </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В электронной форме в обязательном порядке проводятся закупки продукции, утвержденные постановлением Правительства Российской Федерации от 21.06.2012 № 616 «Об утверждении перечня товаров, работ и услуг, закупка которых осуществляется в электронной форме», остальные виды продукции закупаются в электронной форме по усмотрению Заказчика.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30.2. Проведение запроса котировок в электронной форме осуществляется в информационно-телекоммуникационной сети Интернет на электронной торговой площадке.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30.3. Проведение переговоров между Заказчиком или Комиссией и участником запроса котировок в электронной форме в отношении поданной им заявки на участие в запросе котировок в электронной форме не допускается.</w:t>
            </w:r>
          </w:p>
          <w:p w:rsidR="00B70E8A" w:rsidRPr="0032316B"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30.4. Запрос котировок в электронной форме не влечет для Заказчика обязанности по заключению договора с победителем запроса котировок в электронной форме или иным его участником.</w:t>
            </w:r>
          </w:p>
        </w:tc>
        <w:tc>
          <w:tcPr>
            <w:tcW w:w="3544" w:type="dxa"/>
          </w:tcPr>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30. Заключение договора по результатам открытого аукциона</w:t>
            </w:r>
          </w:p>
          <w:p w:rsidR="00FD5EFA" w:rsidRPr="00FD5EFA" w:rsidRDefault="00FD5EFA" w:rsidP="00FD5EFA">
            <w:pPr>
              <w:jc w:val="both"/>
              <w:rPr>
                <w:rFonts w:ascii="Times New Roman" w:hAnsi="Times New Roman" w:cs="Times New Roman"/>
                <w:sz w:val="16"/>
                <w:szCs w:val="28"/>
              </w:rPr>
            </w:pP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30.1. Заказчик в течение 10 дней со дня подписания протокола открытого аукциона передает победителю открытого аукциона проект договора, составленный на условиях, предусмотренных документацией об открытом аукционе, указанных в заявке победителя, по цене, предложенной победителем открытого аукциона с учетом особенностей, предусмотренных в разделе 10 настоящего Положения.</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30.2. Договор должен быть заключен Заказчиком не ранее чем через десять дней и не позднее чем через двадцать дней с даты подписания протокола открытого аукциона.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30.3. Победитель открытого аукциона обязан подписать договор и представить все экземпляры договора Заказчику в срок, предусмотренный документацией об открытом аукционе. При этом победитель открытого аукциона одновременно с договором обязан представить Заказчику документы, подтверждающие предоставление обеспечения исполнения договора в размере, который предусмотрен документацией об открытом аукционе. В случае если победителем открытого аукциона не исполнены указанные требования, такой победитель признается уклонившимся от заключения договора.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30.4. При уклонении победителя открытого аукциона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открытом аукционе, и заключить договор с участником открытого аукциона, сделавшим предпоследнее предложение. Заказчик вправе направить сведения об уклонившемся от заключения договора участнике в уполномоченный орган, в соответствии со ст.5 Федерального закона, для их включения в реестр недобросовестных поставщиков.</w:t>
            </w:r>
          </w:p>
          <w:p w:rsidR="00FD5EFA" w:rsidRPr="00FD5EFA" w:rsidRDefault="00FD5EFA" w:rsidP="00FD5EFA">
            <w:pPr>
              <w:jc w:val="both"/>
              <w:rPr>
                <w:rFonts w:ascii="Times New Roman" w:hAnsi="Times New Roman" w:cs="Times New Roman"/>
                <w:sz w:val="16"/>
                <w:szCs w:val="28"/>
              </w:rPr>
            </w:pPr>
            <w:proofErr w:type="spellStart"/>
            <w:r w:rsidRPr="00FD5EFA">
              <w:rPr>
                <w:rFonts w:ascii="Times New Roman" w:hAnsi="Times New Roman" w:cs="Times New Roman"/>
                <w:sz w:val="16"/>
                <w:szCs w:val="28"/>
              </w:rPr>
              <w:t>Непредоставление</w:t>
            </w:r>
            <w:proofErr w:type="spellEnd"/>
            <w:r w:rsidRPr="00FD5EFA">
              <w:rPr>
                <w:rFonts w:ascii="Times New Roman" w:hAnsi="Times New Roman" w:cs="Times New Roman"/>
                <w:sz w:val="16"/>
                <w:szCs w:val="28"/>
              </w:rPr>
              <w:t xml:space="preserve"> Заказчику участником открытого аукциона, сделавшим предпоследнее предложение, в срок, установленный документацией об открытом аукционе, подписанных этим участником экземпляров договора и обеспечения исполнения договора не считается уклонением этого участника от заключения договора. В данном случае открытый аукцион признается несостоявшимся.</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30.5. В случае если на открытом аукционе присутствовал один участник, Заказчик в течение 10 дней со дня подписания протокола открытого аукциона вправе передать такому участнику открытого аукциона для подписания проект договора, составленный на условиях, предусмотренных документацией об открытом аукционе, указанных в заявке участника открытого аукциона, по начальной (максимальной) цене договора, указанной в документации об открытом аукционе, или иной согласованной с указанным участником открытого аукциона цене договора, не превышающей начальной (максимальной) цены договора.</w:t>
            </w:r>
          </w:p>
          <w:p w:rsidR="00B70E8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В случае если проект договора был передан такому участнику, а участник не представил Заказчику в срок, предусмотренный документацией об открытом аукционе подписанный с его стороны договор, а также обеспечение исполнения договора, такой участник открытого аукциона признается уклонившимся от заключения договора.</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33</w:t>
            </w:r>
          </w:p>
        </w:tc>
        <w:tc>
          <w:tcPr>
            <w:tcW w:w="2474" w:type="dxa"/>
          </w:tcPr>
          <w:p w:rsidR="00B70E8A" w:rsidRPr="0032316B" w:rsidRDefault="00B70E8A" w:rsidP="0032316B">
            <w:pPr>
              <w:jc w:val="center"/>
              <w:rPr>
                <w:rFonts w:ascii="Times New Roman" w:hAnsi="Times New Roman" w:cs="Times New Roman"/>
                <w:sz w:val="28"/>
                <w:szCs w:val="28"/>
              </w:rPr>
            </w:pPr>
            <w:r w:rsidRPr="00B70E8A">
              <w:rPr>
                <w:rFonts w:ascii="Times New Roman" w:hAnsi="Times New Roman" w:cs="Times New Roman"/>
                <w:sz w:val="28"/>
                <w:szCs w:val="28"/>
              </w:rPr>
              <w:t>31. Извещение о проведении запроса котировок в электронной форме</w:t>
            </w:r>
          </w:p>
        </w:tc>
        <w:tc>
          <w:tcPr>
            <w:tcW w:w="3547" w:type="dxa"/>
          </w:tcPr>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31. Извещение о проведении запроса котировок в электронной форме</w:t>
            </w:r>
          </w:p>
          <w:p w:rsidR="00B70E8A" w:rsidRPr="00B70E8A" w:rsidRDefault="00B70E8A" w:rsidP="00B70E8A">
            <w:pPr>
              <w:jc w:val="both"/>
              <w:rPr>
                <w:rFonts w:ascii="Times New Roman" w:hAnsi="Times New Roman" w:cs="Times New Roman"/>
                <w:sz w:val="16"/>
                <w:szCs w:val="28"/>
              </w:rPr>
            </w:pP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31.1. Извещение о проведении запроса котировок в электронной форме размещается Заказчиком в Единой информационной системе не менее чем за 7 дней до дня окончания подачи заявок.</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31.2. В извещении о проведении запроса котировок в электронной форме должны быть указаны следующие сведения: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 способ закупки;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 наименование, фирменное наименование, место нахождения, почтовый адрес, адрес электронной почты, номер контактного телефона Заказчика, специализированной организации;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 адрес электронной площадки в информационно-телекоммуникационной сети Интернет;</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4) предмет договора с указанием количества поставляемого товара, объема выполняемых работ, оказываемых услуг;</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5) место поставки товара, выполнения работ, оказания услуг;</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6) сведения о начальной (максимальной) цене договора;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7) срок, место и порядок предоставления котировочной документации, размер, порядок и сроки внесения платы, взимаемой Заказчиком за предоставление котировочной документации, если такая плата установлена Заказчиком, за исключением случаев предоставления документации в форме электронного документа;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8) срок окончания подачи заявок, место, дата и время рассмотрения заявок на участие в запросе котировок в электронной форме, место и дата проведения запроса котировок в электронной форме.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В случае если дата проведения запроса котировок в электронной форме приходится на нерабочий день, день проведения запроса котировок в электронной форме переносится на следующий за ним рабочий день;</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9) указание на право Заказчика отказаться от проведения запроса котировок в электронной форме и срок, до наступления которого Заказчик может это сделать.</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 xml:space="preserve">31.3. Заказчик, разместивший в Единой информационной системе извещение о проведении запроса котировок в электронной форме, вправе отказаться от его проведения в соответствии со сроками, опубликованными в извещении о проведении запроса котировок в электронной форме. </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31.4. Заказчик вправе принять решение о внесении изменений в извещение о проведении запроса котировок в электронной форме. Изменение предмета закупки при проведении запроса котировок в электронной форме не допускается.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Изменения, вносимые в извещение о проведении запроса котировок в электронной форме, размещаются Заказчиком в Единой информационной системе не позднее чем в течение 3 дней со дня принятия решения о внесении указанных изменений.</w:t>
            </w:r>
          </w:p>
          <w:p w:rsidR="00B70E8A" w:rsidRPr="0032316B"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При этом срок подачи заявок на участие в запросе котировок в электронной форме должен быть продлен таким образом, чтобы с даты размещения в Единой информационной системе изменений, внесенных в извещение о проведении запроса котировок в электронной форме, до даты окончания срока подачи заявок на участие в запросе котировок в электронной форме этот срок составлял не менее чем семь дней.</w:t>
            </w:r>
          </w:p>
        </w:tc>
        <w:tc>
          <w:tcPr>
            <w:tcW w:w="3544" w:type="dxa"/>
          </w:tcPr>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31. Последствия признания открытого аукциона несостоявшимся</w:t>
            </w:r>
          </w:p>
          <w:p w:rsidR="00FD5EFA" w:rsidRPr="00FD5EFA" w:rsidRDefault="00FD5EFA" w:rsidP="00FD5EFA">
            <w:pPr>
              <w:jc w:val="both"/>
              <w:rPr>
                <w:rFonts w:ascii="Times New Roman" w:hAnsi="Times New Roman" w:cs="Times New Roman"/>
                <w:sz w:val="16"/>
                <w:szCs w:val="28"/>
              </w:rPr>
            </w:pP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31.1. Если открытый аукцион признан несостоявшимся в случаях, когда подана единственная заявка и участник открытого аукциона, ее подавший, признан участником открытого аукциона либо когда только один участник открытого аукциона, подавший заявку на участие в открытом аукционе, признан участником открытого аукциона, Заказчик в течение 10 дней со дня подписания протокола рассмотрения заявок на участие в открытом аукционе вправе передать участнику открытого аукциона проект договора, прилагаемого к документации об открытом аукционе. При этом договор заключается на условиях, предусмотренных документацией об открытом аукционе, по начальной (максимальной) цене договора, указанной в документации об открытом аукционе, или по согласованной с указанным участником открытого аукциона и не превышающей начальной (максимальной) цены договора.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В случае если проект договора был передан такому участнику, а участник не представил Заказчику в срок, предусмотренный документацией об открытом аукционе подписанный с его стороны договор, а также обеспечение исполнения договора, такой участник открытого аукциона признается уклонившимся от заключения договора.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31.2. Договор должен быть заключен Заказчиком не ранее чем через десять дней и не позднее чем через двадцать дней с даты размещения в Единой информационной системе протокола открытого аукциона.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 xml:space="preserve">31.3. Если открытый аукцион признан несостоявшимся, Заказчик вправе отказаться от проведения повторного открытого аукциона, объявить о проведении повторного открытого аукциона, принять решение о заключении договора с единственным поставщиком (исполнителем, подрядчиком). </w:t>
            </w:r>
          </w:p>
          <w:p w:rsidR="00B70E8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31.4. В случае принятия решения о проведении повторного открытого аукциона Заказчик вправе изменить условия закупки.</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34</w:t>
            </w:r>
          </w:p>
        </w:tc>
        <w:tc>
          <w:tcPr>
            <w:tcW w:w="2474" w:type="dxa"/>
          </w:tcPr>
          <w:p w:rsidR="00B70E8A" w:rsidRPr="0032316B" w:rsidRDefault="00B70E8A" w:rsidP="0032316B">
            <w:pPr>
              <w:jc w:val="center"/>
              <w:rPr>
                <w:rFonts w:ascii="Times New Roman" w:hAnsi="Times New Roman" w:cs="Times New Roman"/>
                <w:sz w:val="28"/>
                <w:szCs w:val="28"/>
              </w:rPr>
            </w:pPr>
            <w:r w:rsidRPr="00B70E8A">
              <w:rPr>
                <w:rFonts w:ascii="Times New Roman" w:hAnsi="Times New Roman" w:cs="Times New Roman"/>
                <w:sz w:val="28"/>
                <w:szCs w:val="28"/>
              </w:rPr>
              <w:t>32. Котировочная документация</w:t>
            </w:r>
          </w:p>
        </w:tc>
        <w:tc>
          <w:tcPr>
            <w:tcW w:w="3547" w:type="dxa"/>
          </w:tcPr>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32. Котировочная документация</w:t>
            </w:r>
          </w:p>
          <w:p w:rsidR="00B70E8A" w:rsidRPr="00B70E8A" w:rsidRDefault="00B70E8A" w:rsidP="00B70E8A">
            <w:pPr>
              <w:jc w:val="both"/>
              <w:rPr>
                <w:rFonts w:ascii="Times New Roman" w:hAnsi="Times New Roman" w:cs="Times New Roman"/>
                <w:sz w:val="16"/>
                <w:szCs w:val="28"/>
              </w:rPr>
            </w:pP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32.1. Котировочная документация разрабатывается и утверждается Заказчиком.</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32.2. Котировочная документация наряду с информацией, указанной в извещении, должна содержать:</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котировочной документации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котировочной документации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 требования к описанию участниками запроса котировок в электронной форме поставляемого товара, который является предметом запроса котировок в электронной форме, его функциональных характеристик (потребительских свойств), его количественных и качественных характеристик, требования к описанию участниками запроса котировок в электронной форме выполняемой работы, оказываемой услуги, которые являются предметом запроса котировок в электронной форме, их количественных и качественных характеристик;</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 в случае если предметом закупки является выполнение работы или оказание услуги, для выполнения или оказания которой используется товар, требования к описанию участниками такого запроса котировок в электронной форме используемого товара;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4) требования к содержанию, форме, оформлению и составу заявки на участие в запросе котировок в электронной форме и инструкцию по ее заполнению;</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5) место, условия и сроки (периоды) поставки товара, выполнения работы, оказания услуги;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6) сведения о начальной (максимальной) цене Договора;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7) сведения о начальной (максимальной) цене единицы каждого товара, работы, услуги, являющихся предметом закупки согласно Постановлению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8) форма, сроки и порядок оплаты товара, работы, услуги;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9) порядок формирования начальной (максимальной) цены договора (с учетом или без учета расходов на перевозку, страхование, уплату таможенных пошлин, налогов и других обязательных платежей).</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10) порядок, место, дата начала и дата окончания срока подачи заявок на участие в запросе котировок в электронной форме;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11) требования к участникам запроса котировок в электронной форме и перечень документов, представляемых участниками запроса котировок в электронной форме для подтверждения их соответствия установленным требованиям;</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12) формы, порядок, дата начала и дата окончания срока предоставления участникам закупки разъяснений положений документации о закупке;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13) место и дата рассмотрения предложений участников закупки и подведения итогов;</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14) формы, порядок, дата начала и дата окончания срока предоставления участникам запроса котировок в электронной форме разъяснений положений котировочной документации;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 xml:space="preserve">15) размер обеспечения заявки на участие в запросе котировок в электронной форме, срок и порядок предоставления обеспечения, в случае установления Заказчиком требования обеспечения заявки на участие в запросе котировок в электронной форме; </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 xml:space="preserve">16) порядок и срок отзыва заявок на участие в запросе котировок в электронной форме, порядок возврата заявок на участие в запросе котировок в электронной форме (в том числе поступивших после окончания срока подачи заявок); </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18) сведения о возможности Заказчика изменить предусмотренные договором количество товаров, объем работ, услуг;</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18) размер обеспечения исполнения договора и (или) обеспечения исполнения гарантийных обязательств, срок и порядок их предоставления в случае, если Заказчиком установлено требование обеспечения исполнения договора и (или) обеспечения исполнения гарантийных обязательств. Размер обеспечения исполнения договора, обеспечения исполнения гарантийных обязательств определяется в соответствии с разделом 60 настоящего Положения;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19) срок со дня размещения в Единой информационной системе протокола рассмотрения заявок на участие в запросе котировок в электронной форме, в течение которого победитель запроса котировок в электронной форме должен подписать проект договора;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20) источник финансирования закупки;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21) иную информацию, предусмотренную настоящим Положением, в том числе разделом 10 настоящего Положения.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32.3. В случае если при заключении договора объем подлежащих выполнению работ по техническому обслуживанию и (или) ремонту техники, оборудования, оказанию 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гостиничных услуг, услуг по проведению оценки невозможно определить, в извещении о проведении запроса котировок в электронной форме и котировочной документации Заказчик указывает цену запасных частей или каждой запасной части к технике, оборудованию, цену единицы работы или услуги. В случае если договором предусматривается выполнение работ, связанных с осуществлением регулярных перевозок автомобильным транспортом и городским наземным электрическим транспортом, допускается оплата такого договора исходя из фактически выполненного объема данных работ, но не превышающего объема работ, подлежащих выполнению в соответствии с договором. При этом в извещении о проведении запроса котировок и котировочной документации должно быть указано, что оплата выполнения работы или оказания услуги осуществляется по цене единицы работы или услуги исходя из объема фактически выполненной работы или оказанной услуги, по цене каждой запасной части к технике, оборудованию исходя из количества запасных частей, поставки которых будут осуществлены в ходе исполнения договора, но в размере, не превышающем начальной (максимальной) цены договора, указанной в извещении о проведении запроса котировок и котировочной документации.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32.4. Котировочная документация может содержать требование о соответствии поставляемого товара образцу или макету товара. В этом случае котировочная документация должна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договор.</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32.5. К котировочной документации должен быть приложен проект договора, который является неотъемлемой частью котировочной документации.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32.6. В состав котировочной документации входит также техническое задание, в том числе спецификация поставляемых товаров, перечень работ, услуг.</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32.7. Котировочная документация подлежит обязательному размещению в Единой информационной системе одновременно с извещением о проведении запроса котировок в электронной форме. Котировочная документация должна быть доступна для ознакомления в Единой информационной системе без взимания платы. Предоставление котировочной документации (в том числе по запросам заинтересованных лиц) до размещения извещения о проведении запроса котировок в электронной форме не допускается.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32.8. Сведения, содержащиеся в котировочной документации, должны соответствовать сведениям, указанным в извещении о проведении запроса котировок в электронной форме.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32.9. После даты размещения извещения о проведении запроса котировок в электронной форме Заказчик на основании поданного в письменной форме заявления любого заинтересованного лица в течение 2 рабочих дней с даты получения соответствующего заявления обязан предоставить такому лицу котировочную документацию в порядке, указанном в извещении о проведении запроса котировок в электронной форме. При этом котировочная документация предоставляется в форме документа на бумажном носителе после внесения данным лицом платы за предоставление котировочной документации, если данная плата установлена Заказчиком и указание об этом содержится в извещении о проведении запроса котировок, за исключением случаев предоставления котировочной документации в форме электронного документа. Размер данной платы не должен превышать расходы Заказчика на изготовление копии котировочной документации и доставку ее лицу, подавшему указанное заявление, посредством почтовой связи. Предоставление котировочной документации в форме электронного документа осуществляется без взимания платы, за исключением платы, которая может взиматься за предоставление котировочной документации на электронном носителе.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32.10. Любой участник запроса котировок в электронной форме вправе направить в письменной форме Заказчику запрос о разъяснении положений котировочной документации. В течение 3 рабочих дня с даты поступления указанного запроса Заказчик обязан разместить разъяснения в Единой информационной системе с содержанием запроса на разъяснение положений котировочной документации, без указания участника запроса котировок в электронной форме, от которого поступил запрос, если указанный запрос поступил к Заказчику не позднее чем за 4 дня до даты окончания срока подачи заявок на участие в запросе котировок в электронной форме. Разъяснение положений котировочной документации не должно изменять ее суть.</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32.11. Заказчик вправе принять решение о внесении изменений в котировочную документацию.</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Изменения, вносимые в котировочную документацию, размещаются Заказчиком в Единой информационной системе в течение 3 дней со дня принятия решения о внесении указанных изменений.</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Изменение предмета запроса котировок в электронной форме, увеличение размера обеспечения заявок на участие в запросе котировок в электронной форме не допускаются.</w:t>
            </w:r>
          </w:p>
          <w:p w:rsidR="00B70E8A" w:rsidRPr="0032316B"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При этом срок подачи заявок на участие в запросе котировок в электронной форме должен быть продлен таким образом, чтобы с даты размещения в Единой информационной системе изменений, внесенных в котировочную документацию, до даты окончания срока подачи заявок на участие в запросе котировок в электронной форме этот срок составлял не менее чем семь дней.</w:t>
            </w:r>
          </w:p>
        </w:tc>
        <w:tc>
          <w:tcPr>
            <w:tcW w:w="3544" w:type="dxa"/>
          </w:tcPr>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32. Аукцион в электронной форме</w:t>
            </w:r>
          </w:p>
          <w:p w:rsidR="00FD5EFA" w:rsidRPr="00FD5EFA" w:rsidRDefault="00FD5EFA" w:rsidP="00FD5EFA">
            <w:pPr>
              <w:jc w:val="both"/>
              <w:rPr>
                <w:rFonts w:ascii="Times New Roman" w:hAnsi="Times New Roman" w:cs="Times New Roman"/>
                <w:sz w:val="16"/>
                <w:szCs w:val="28"/>
              </w:rPr>
            </w:pP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32.1. Аукцион в электронной форме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При этом аукцион в электронной форме на право заключить договор проводится с учетом особенностей, установленных в пункте 37.17 настоящего Положения.</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В электронной форме в обязательном порядке проводятся закупки продукции, утвержденные постановлением Правительства Российской Федерации от 21.06.2012г. № 616 «Об утверждении перечня товаров, работ и услуг, закупка которых осуществляется в электронной форме», остальные виды продукции закупаются в электронной форме по усмотрению Заказчика.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32.2. Проведение электронного аукциона осуществляется Заказчиком в случае одновременного выполнения следующих условий:</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w:t>
            </w:r>
            <w:r w:rsidRPr="00FD5EFA">
              <w:rPr>
                <w:rFonts w:ascii="Times New Roman" w:hAnsi="Times New Roman" w:cs="Times New Roman"/>
                <w:sz w:val="16"/>
                <w:szCs w:val="28"/>
              </w:rPr>
              <w:tab/>
              <w:t>существует возможность сформулировать подробное и точное описание предмета электронного аукциона;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w:t>
            </w:r>
            <w:r w:rsidRPr="00FD5EFA">
              <w:rPr>
                <w:rFonts w:ascii="Times New Roman" w:hAnsi="Times New Roman" w:cs="Times New Roman"/>
                <w:sz w:val="16"/>
                <w:szCs w:val="28"/>
              </w:rPr>
              <w:tab/>
              <w:t>критерии определения победителя такого электронного аукциона имеют денежную оценку.</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32.3. Не допускается взимание с участников электронного аукциона платы за участие в электронном аукционе.</w:t>
            </w:r>
          </w:p>
          <w:p w:rsidR="00B70E8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32.4. При проведении электронного аукциона какие-либо переговоры Заказчика или Комиссии с участниками электронного аукциона не допускаются.</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35</w:t>
            </w:r>
          </w:p>
        </w:tc>
        <w:tc>
          <w:tcPr>
            <w:tcW w:w="2474" w:type="dxa"/>
          </w:tcPr>
          <w:p w:rsidR="00B70E8A" w:rsidRPr="0032316B" w:rsidRDefault="00B70E8A" w:rsidP="0032316B">
            <w:pPr>
              <w:jc w:val="center"/>
              <w:rPr>
                <w:rFonts w:ascii="Times New Roman" w:hAnsi="Times New Roman" w:cs="Times New Roman"/>
                <w:sz w:val="28"/>
                <w:szCs w:val="28"/>
              </w:rPr>
            </w:pPr>
            <w:r w:rsidRPr="00B70E8A">
              <w:rPr>
                <w:rFonts w:ascii="Times New Roman" w:hAnsi="Times New Roman" w:cs="Times New Roman"/>
                <w:sz w:val="28"/>
                <w:szCs w:val="28"/>
              </w:rPr>
              <w:t>33. Порядок подачи заявок на участие в запросе котировок в электронной форме</w:t>
            </w:r>
          </w:p>
        </w:tc>
        <w:tc>
          <w:tcPr>
            <w:tcW w:w="3547" w:type="dxa"/>
          </w:tcPr>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33. Порядок подачи заявок на участие в запросе котировок в электронной форме</w:t>
            </w:r>
          </w:p>
          <w:p w:rsidR="00B70E8A" w:rsidRPr="00B70E8A" w:rsidRDefault="00B70E8A" w:rsidP="00B70E8A">
            <w:pPr>
              <w:jc w:val="both"/>
              <w:rPr>
                <w:rFonts w:ascii="Times New Roman" w:hAnsi="Times New Roman" w:cs="Times New Roman"/>
                <w:sz w:val="16"/>
                <w:szCs w:val="28"/>
              </w:rPr>
            </w:pP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 xml:space="preserve">33.1. Для участия в запросе котировок в электронной форме участник запроса котировок подает заявку на участие в запросе котировок в электронной форме в срок, которые установлены котировочной документацией. </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Заявка на участие в запросе котировок в электронной форме направляется участником запроса котировок оператору электронной торговой площадки.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33.2. Подача заявок на участие в запросе котировок в электронной форме осуществляется только лицами, получившими аккредитацию на электронной торговой площадке.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33.3. Заявка на участие в запросе котировок в электронной форме должна содержать:</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 сведения и документы об участнике запроса котировок в электронной форме, подавшем такую заявку:</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наименование, фирменное наименование (при наличии), сведения о месте нахождения, адрес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котировок в электронной форме (при их наличии);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в электронной форме;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полученную не ранее чем за 30 дней до дня размещения в Единой информационной системе извещения о проведении запроса котировок в электронной форме выписку из Единого государственного реестра юридических лиц (для юридического лица), полученную не ранее чем за 30 дней до дня размещения в Единой информационной системе извещения о проведении запроса котировок в электронной форме выписку из Единого государственного реестра индивидуальных предпринимателей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30 дней до дня размещения в Единой информационной системе извещения о проведении запроса котировок в электронной форме;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полученную не ранее чем за 30 дней до дня размещения в Единой информационной системе извещения о проведении запроса котировок в электронной форме справку об исполнении налогоплательщиком (плательщиком сборов, налоговым агентом) обязанности по уплате налогов, сборов, пеней, штрафов;</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документы, подтверждающие полномочия лица на осуществление действий от имени участника запроса котировок в электронной форме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без доверенности (руководитель). В случае если от имени участника запроса котировок в электронной форме действует иное лицо, заявка на участие в запросе котировок должна содержать также доверенность на осуществление действий от имени участника запроса котировок в электронной форме, заверенную печатью участника запроса котировок в электронной форме (при наличии) и подписанную руководителем участника запроса котировок в электронной форме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запроса котировок в электронной форме, заявка на участие в запросе котировок в электронной форме должна содержать также документ, подтверждающий полномочия такого лица;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копии учредительных документов участника запроса котировок в электронной форме, свидетельств о регистрации, свидетельств о постановке на учет в налоговом органе (для юридических лиц), копию свидетельства о регистрации индивидуального предпринимателя (для физического лица, зарегистрированного в качестве индивидуального предпринимателя);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копии бухгалтерских отчетов (балансов, отчетов о финансовых результатах) за предыдущий отчетный период;</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запроса котировок в электронной форме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решение об одобрении или о совершении сделки (в том числе крупной) либо копия такого решения в случае, если внесение денежных средств в качестве обеспечения заявки на участие в запросе котировок в электронной форме, внесение денежных средств или получение безотзывной банковской гарантии в качестве обеспечения исполнения договора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В случае если получение указанных решений до истечения срока подачи заявок на участие в запросе котировок в электронной форме для участника запроса котировок в электронной форме  невозможно в силу необходимости соблюдения установленного законодательством и учредительными документами участника запроса котировок в электронной форме порядка созыва заседания органа, к компетенции которого относится вопрос об одобрении или о совершении  сделок, участник запроса котировок в электронной форме обязан представить письмо, содержащее обязательство в случае признания его победителем запроса котировок в электронной форме представить вышеуказанные решения до момента заключения договора.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В случае если участниками запроса котировок в электронной форме могут являться только субъекты малого и среднего предпринимательства, участник запроса котировок в электронной форме представляет декларацию о его принадлежности к субъектам малого и среднего предпринимательства или сведения из единого реестра субъектов малого и среднего предпринимательства.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 согласие участника запроса котировок в электронной форме исполнить условия договора, указанные в извещении о проведении запроса котировок, наименование и характеристики поставляемого товара в случае осуществления поставки товара. В случаях, предусмотренных котировочной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2.1) в случае если предметом закупки является выполнение работы или оказание услуги, для выполнения или оказания которых используется товар:</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согласие, предусмотренное подпунктом 2 настоящего пункта, в том числе согласие на использование товара, в отношении которого в котировочной документации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либо согласие, предусмотренное подпунктом 2 настоящего пункта,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и, если участник такого запроса котировок в электронной форме предлагает для использования товар, который является эквивалентным товару, указанному в котировочной документации, конкретные показатели товара, соответствующие значениям эквивалентности, установленным котировочной документацией, при условии содержания в ней указания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а также требование о необходимости указания в заявке на участие в запросе котировок в электронной форме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согласие, предусмотренное подпунктом 2 настоящего пункта, а также конкретные показатели используемого товара, соответствующие значениям, установленным котировочной документацией,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 указание (декларирование) наименования страны происхождения поставляемых товаров. Отсутствие в заявке на участие в запросе котировок в электронной форме указания (декларирования) страны происхождения поставляемого товара не является основанием для отклонения заявки на участие в запросе котировок в электронной форме, и такая заявка рассматривается как содержащая предложение о поставке иностранных товаров;</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4) документы или копии документов, подтверждающие соответствие участника запроса котировок в электронной форме установленным котировочной документацией требованиям.</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33.4. Заявка на участие в запросе котировок в электронной форме может содержать эскиз, рисунок, чертеж, фотографию, иное изображение товара, образец (пробу) товара, закупка которого осуществляется.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33.5. Заявка на участие в запросе котировок в электронной форме, документы и информация, направляемые в форме электронных документов участником запроса котировок в электронной форме, должны быть подписаны с применением средств электронной подписи лица, имеющего право действовать от имени участника запроса котировок в электронной форме, и соответствовать требованиям Федерального закона от 06.04.2011 № 63-ФЗ «Об электронной подписи».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33.6. Требовать от участника запроса котировок в электронной форме документы и сведения, за исключением предусмотренных настоящим Положением, не допускается, за исключением сведений, установленных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33.7. Прием заявок на участие в запросе котировок в электронной форме прекращается в день и время, указанное в извещении о проведении запроса котировок в электронной форме.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 xml:space="preserve">33.8. Участник запроса котировок в электронной форме вправе подать только одну заявку на участие в запросе котировок в электронной форме. </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33.9. Заказчик обеспечивает рассмотрение заявок только в установленном настоящим Положением порядке после открытия доступа к заявкам.</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 xml:space="preserve">33.10. Участник запроса котировок в электронной форме, подавший заявку на участие в запросе котировок в электронной форме, вправе изменить или отозвать заявку на участие в запросе котировок в электронной форме в любое время до момента открытия доступа к заявкам на участие в запросе котировок в электронной форме. </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33.11. В случае если по окончании срока подачи заявок на участие в запросе котировок в электронной форме подана только одна заявка на участие в запросе котировок в электронной форме или не подано ни одной заявки на участие в запросе котировок в электронной форме, запрос котировок в электронной форме признается несостоявшимся.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 xml:space="preserve">33.12. Заявки на участие в запросе котировок в электронной форме, поступившие после дня окончания срока подачи заявок на участие в запросе котировок в электронной форме, указанного в извещении о проведении запросе котировок в электронной форме, Заказчику оператором электронной площадки не направляются. </w:t>
            </w:r>
          </w:p>
          <w:p w:rsidR="00B70E8A" w:rsidRPr="0032316B"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33.13. Порядок возврата участникам запроса котировок в электронной форме денежных средств, внесенных в качестве обеспечения заявок на участие в запросе котировок в электронной форме, если таковое требование обеспечения заявки на участие в запросе котировок в электронной форме было установлено в котировочной документации, определяется разделом 9 настоящего Положения.</w:t>
            </w:r>
          </w:p>
        </w:tc>
        <w:tc>
          <w:tcPr>
            <w:tcW w:w="3544" w:type="dxa"/>
          </w:tcPr>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33. Извещение о проведении аукциона в электронной форме</w:t>
            </w:r>
          </w:p>
          <w:p w:rsidR="00FD5EFA" w:rsidRPr="00FD5EFA" w:rsidRDefault="00FD5EFA" w:rsidP="00FD5EFA">
            <w:pPr>
              <w:jc w:val="both"/>
              <w:rPr>
                <w:rFonts w:ascii="Times New Roman" w:hAnsi="Times New Roman" w:cs="Times New Roman"/>
                <w:sz w:val="16"/>
                <w:szCs w:val="28"/>
              </w:rPr>
            </w:pP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33.1. Извещение о проведении электронного аукциона размещается Заказчиком в Единой информационной системе не менее чем за 15 дней до дня окончания подачи заявок.</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33.2. В извещении о проведении электронного аукциона должны быть указаны следующие сведения:</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1) способ осуществления закупки;</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 наименование, фирменное наименование, место нахождения, почтовый адрес, адрес электронной почты, номер контактного телефона Заказчика, специализированной организации;</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3) адрес электронной площадки в информационно-телекоммуникационной сети «Интернет»;</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4) предмет договора с указанием количества поставляемого товара, объема выполняемых работ, оказываемых услуг, а также краткое описание предмета закупки в соответствии с частью 6.1 статьи 3 Федерального закона (при необходимости);</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5 место поставки товара, выполнения работ, оказания услуг;</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6) сведения о начальной (максимальной) цене договора,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7) срок, место и порядок предоставления аукционной документации, размер, порядок и сроки внесения платы, взимаемой Заказчиком за предоставление аукционной документации, если такая плата установлена Заказчиком, за исключением случаев предоставления документации в форме электронного документа;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8) порядок, дата начала, дата и время окончания срока подачи заявок на участие в электронном аукционе (этапе аукциона) и порядок подведения итогов электронного аукциона (этапов аукциона);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9) место и дата рассмотрения заявок на участие в электронном аукционе;</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10) дата проведения электронного аукциона. В случае если дата проведения электронного аукциона приходится на нерабочий день, день проведения электронного аукциона переносится на следующий за ним рабочий день;</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11) указание на право Заказчика отказаться от проведения электронного аукциона и срок, до наступления которого Заказчик может это сделать.</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33.3. В случае если при заключении договора объем подлежащих выполнению работ по техническому обслуживанию и (или) ремонту техники, оборудования, оказанию 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гостиничных услуг, услуг по проведению оценки невозможно определить, в извещении о проведении аукциона и аукционной документации Заказчик указывает цену запасных частей или каждой запасной части к технике, оборудованию, цену единицы работы или услуги. В случае если договором предусматривается выполнение работ, связанных с осуществлением регулярных перевозок автомобильным транспортом и городским наземным электрическим транспортом, допускается оплата такого договора исходя из фактически выполненного объема данных работ, но не превышающего объема работ, подлежащих выполнению в соответствии с договором. При этом в извещении о проведении аукциона и аукционной документации должно быть указано, что оплата выполнения работы или оказания услуги осуществляется по цене единицы работы или услуги исходя из объема фактически выполненной работы или оказанной услуги, по цене каждой запасной части к технике, оборудованию исходя из количества запасных частей, поставки которых будут осуществлены в ходе исполнения договора, но в размере, не превышающем начальной (максимальной) цены договора, указанной в извещении о проведении аукциона и аукционной документации.</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 xml:space="preserve">33.4. Заказчик вправе принять решение о внесении изменений в извещение о проведении электронного аукциона. Изменение предмета закупки при проведении такого аукциона не допускается. </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Изменения, вносимые в извещение о проведении электронного аукциона, размещаются Заказчиком в Единой информационной системе не позднее чем в течение 3 дней со дня принятия решения о внесении указанных изменений. В случае внесения изменений в извещение о проведении электронного аукциона, аукционную документацию срок подачи заявок на участие в электронном аукционе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электронном аукционе оставалось не менее половины срока подачи заявок на участие в электронном аукционе.</w:t>
            </w:r>
          </w:p>
          <w:p w:rsidR="00B70E8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33.5. Заказчик, разместивший в Единой информационной системе извещение о проведении электронного аукциона, вправе отказаться от его проведения до наступления даты и времени окончания срока подачи заявок на участие в электронном аукционе.</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36</w:t>
            </w:r>
          </w:p>
        </w:tc>
        <w:tc>
          <w:tcPr>
            <w:tcW w:w="2474" w:type="dxa"/>
          </w:tcPr>
          <w:p w:rsidR="00B70E8A" w:rsidRPr="0032316B" w:rsidRDefault="00B70E8A" w:rsidP="0032316B">
            <w:pPr>
              <w:jc w:val="center"/>
              <w:rPr>
                <w:rFonts w:ascii="Times New Roman" w:hAnsi="Times New Roman" w:cs="Times New Roman"/>
                <w:sz w:val="28"/>
                <w:szCs w:val="28"/>
              </w:rPr>
            </w:pPr>
            <w:r w:rsidRPr="00B70E8A">
              <w:rPr>
                <w:rFonts w:ascii="Times New Roman" w:hAnsi="Times New Roman" w:cs="Times New Roman"/>
                <w:sz w:val="28"/>
                <w:szCs w:val="28"/>
              </w:rPr>
              <w:t>34. Рассмотрение заявок на участие в запросе котировок в электронной форме</w:t>
            </w:r>
          </w:p>
        </w:tc>
        <w:tc>
          <w:tcPr>
            <w:tcW w:w="3547" w:type="dxa"/>
          </w:tcPr>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34. Рассмотрение заявок на участие в запросе котировок в электронной форме</w:t>
            </w:r>
          </w:p>
          <w:p w:rsidR="00B70E8A" w:rsidRPr="00B70E8A" w:rsidRDefault="00B70E8A" w:rsidP="00B70E8A">
            <w:pPr>
              <w:jc w:val="both"/>
              <w:rPr>
                <w:rFonts w:ascii="Times New Roman" w:hAnsi="Times New Roman" w:cs="Times New Roman"/>
                <w:sz w:val="16"/>
                <w:szCs w:val="28"/>
              </w:rPr>
            </w:pP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34.1. Комиссия рассматривает заявки на участие в запросе котировок в электронной форме на соответствие требованиям, установленным котировочной документацией, и осуществляет проверку соответствия участников запроса котировок в электронной форме требованиям, установленным котировочной документацией.</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34.2. Срок рассмотрения заявок на участие в запросе котировок в электронной форме не может превышать 10 календарных дней с даты окончания срока подачи заявок.</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34.3. В рамках рассмотрения заявок на участие в запросе котировок в электронной форме Комиссия вправе привлекать экспертов, специалистов, обладающих необходимыми знаниями, либо обратиться за заключением в соответствующее структурное подразделение Заказчика, к компетенции которого относятся вопросы, требующие экспертного мнения.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34.4. При рассмотрении заявок на участие в запросе котировок в электронной форме участник запроса котировок в электронной форме не допускается Комиссией к участию в запросе котировок в электронной форме в случаях, предусмотренных пунктом 8.3 настоящего Положения.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34.5. В случае установления факта подачи одним участником запроса котировок в электронной форме двух и более заявок на участие в запросе котировок в электронной форме при условии, что поданные ранее заявки таким участником запроса котировок в электронной форме не отозваны, все заявки на участие в запросе котировок в электронной форме такого участника не рассматриваются.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34.6. Результаты рассмотрения заявок на участие в запросе котировок в электронной форме оформляются протоколом рассмотрения заявок в электронной форме, который подписывается всеми присутствующими на заседании членами Комиссии и в котором должна содержаться следующая информация: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сведения об объеме, цене закупаемых товаров, работ, услуг, сроке исполнения договора;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место, дата, время проведения рассмотрения заявок;</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общее количество поступивших заявок на участие в запросе котировок в электронной форме, перечень участников запроса котировок в электронной форме, подавших заявки на участие в запросе котировок в электронной форме;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поименный состав присутствующих членов Комиссии при рассмотрении заявок;</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наименование, фирменное наименование (при наличии), сведения о месте нахождения (для юридического лица), фамилия, имя, отчество (при наличии), сведения о месте жительства (для физического лица) в отношении каждого участника запроса котировок в электронной форме, заявка на участие в запросе котировок в электронной форме которого рассмотрена;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решение о допуске участника запроса котировок в электронной форме к участию в запросе котировок в электронной форме и признании его участником запроса котировок в электронной форме или об отказе в допуске участника запроса котировок в электронной форме к участию в запросе котировок в электронной форме с обоснованием такого решения и с указанием положений настоящего Положения, которым не соответствует участник запроса котировок в электронной форме, положений котировочной документации, которым не соответствует заявка на участие в запросе котировок в электронной форме этого участника запроса котировок в электронной форме, положений такой заявки на участие в запросе котировок в электронной форме, которые не соответствуют требованиям котировочной документации;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информацию о признании запроса котировок в электронной форме несостоявшимся в случаях, предусмотренных настоящим Положением, с указанием оснований признания его таковым.</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 xml:space="preserve">34.7. Протокол рассмотрения заявок на участие в запросе котировок в электронной форме подписывается всеми присутствующими членами Комиссии, направляется оператору электронной площадки и размещается в Единой информационной системе не позднее чем через 3 дня со дня его подписания. </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Протокол рассмотрения заявок на участие на участие в запросе котировок в электронной форме составляется в одном экземпляре, который хранится у Заказчика.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34.8. Запрос котировок в электронной форме признается несостоявшимся по результатам рассмотрения заявок на участие в запросе котировок в электронной форме в случае, если: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 xml:space="preserve">подана только одна заявка на участие в запросе котировок в электронной форме; </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не подано ни одной заявки на участие в запросе котировок в электронной форме;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на основании результатов рассмотрения Комиссией заявок на участие в запросе котировок в электронной форме принято решение об отклонении всех заявок на участие в запросе котировок в электронной форме или на основании результатов рассмотрения Комиссией заявок на участие в запросе котировок в электронной форме принято решение о допуске к участию в запросе котировок единственного участника запроса котировок в электронной форме.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34.9. Договор заключается на условиях, предусмотренных извещением о проведении запроса котировок в электронной форме и котировочной документацией, по начальной (максимальной) цене договора.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В случаях если запрос котировок признается несостоявшимся, Заказчик вправе отказаться от проведения повторного запроса котировок в электронной форме, объявить о проведении повторного запроса котировок в электронной форме. При этом Заказчик вправе изменить условия запроса котировок в электронной форме.</w:t>
            </w:r>
          </w:p>
          <w:p w:rsidR="00B70E8A" w:rsidRPr="0032316B"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34.10. Заказчик обязан осуществлять аудиозапись, а также вправе осуществлять видеозапись рассмотрения заявок на участие в запросе котировок в электронной форме.</w:t>
            </w:r>
          </w:p>
        </w:tc>
        <w:tc>
          <w:tcPr>
            <w:tcW w:w="3544" w:type="dxa"/>
          </w:tcPr>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34. Аукционная документация (об электронном аукционе)</w:t>
            </w:r>
          </w:p>
          <w:p w:rsidR="00FD5EFA" w:rsidRPr="00FD5EFA" w:rsidRDefault="00FD5EFA" w:rsidP="00FD5EFA">
            <w:pPr>
              <w:jc w:val="both"/>
              <w:rPr>
                <w:rFonts w:ascii="Times New Roman" w:hAnsi="Times New Roman" w:cs="Times New Roman"/>
                <w:sz w:val="16"/>
                <w:szCs w:val="28"/>
              </w:rPr>
            </w:pP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34.1. Аукционная документация разрабатывается и утверждается Заказчиком.</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34.2. Аукционная документация наряду с информацией, указанной в извещении, должна содержать:</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1)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аукционной документации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аукционной документации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 требования к содержанию, форме, оформлению и составу заявки на участие в электронном аукционе и инструкцию по ее заполнению;</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3) требования к описанию участниками электронного аукциона поставляемого товара, который является предметом электронного аукциона, его функциональных характеристик (потребительских свойств), его количественных и качественных характеристик, требования к описанию участниками электронного аукциона выполняемой работы, оказываемой услуги, которые являются предметом электронного аукциона, их количественных и качественных характеристик;</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 xml:space="preserve">4) в случае если предметом закупки является выполнение работы или оказание услуги для выполнения или оказания, которых используется товар - требования к описанию участниками такого электронного аукциона используемого товара; </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5) место, условия и сроки (периоды) поставки товара, выполнения работы, оказания услуги;</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 xml:space="preserve"> 6) сведения о начальной (максимальной) цене договора,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7) сведения о начальной (максимальной) цене единицы каждого товара, работы, услуги, являющихся предметом закупки согласно Постановлению Правительства Российской Федерации от 16.09.2016г.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8) форма, сроки и порядок оплаты товара, работы, услуги;</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9)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10) порядок, дата начала, дата и время окончания срока подачи заявок на участие в электронном аукционе;</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11) место и дата рассмотрения предложений участников закупки и подведение итогов закупки;</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12) требования к участникам закупки;</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 xml:space="preserve">  13)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14) формы, порядок, дата и время окончания срока предоставления участникам электронного аукциона разъяснений положений аукционной документации;</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15) размер обеспечения заявки на участие в электронном аукционе, срок и порядок предоставления обеспечения заявки, в случае установления Заказчиком требования обеспечения заявки на участие в электронном аукционе;</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16) порядок и срок отзыва заявок на участие в электронном аукционе, порядок возврата заявок на участие в электронном аукционе (в том числе поступивших после окончания срока подачи заявок);</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17) порядок внесения изменений в заявки на участие в электронном аукционе;</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18) сведения о возможности Заказчика изменить предусмотренные договором количество товаров, объем работ, услуг;</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19) размер обеспечения исполнения договора и (или) обеспечения исполнения гарантийных обязательств, срок и порядок их предоставления в случае, если Заказчиком установлено требование обеспечения исполнения договора и (или) обеспечения исполнения гарантийных обязательств. Размер обеспечения исполнения договора, обеспечения исполнения гарантийных обязательств определяется в соответствии с разделом 60 настоящего Положения;</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20) срок со дня размещения в Единой информационной системе протокола электронного аукциона, в течение которого победитель электронного аукциона должен подписать проект договора;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21) источник финансирования закупки;</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22) описание предмета такой закупки в соответствии с частью 6.1 статьи 3 Федерального закона;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 xml:space="preserve">23) «шаг аукциона»; </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24) иную информацию, предусмотренную настоящим Положением и документацией об аукционе, в том числе разделом 10 настоящего Положения.</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34.3. Аукционная документация может содержать требование о соответствии поставляемого товара образцу или макету товара. В этом случае аукционная документация должна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договор.</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34.4. К аукционной документации должен быть приложен проект договора, который является неотъемлемой частью извещения о проведении электронного аукциона и аукционной документации (в случае проведения электронного аукциона по нескольким лотам - проект договора в отношении каждого лота).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34.5. В состав аукционной документации входит также техническое задание, в том числе спецификация поставляемых товаров, перечень работ, услуг.</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34.6. Аукционная документация подлежит обязательному размещению в Единой информационной системе одновременно с извещением о проведении электронного аукциона. Аукционная документация должна быть доступна для ознакомления в Единой информационной системе без взимания платы. Предоставление аукционной документации (в том числе по запросам заинтересованных лиц) до размещения извещения о проведении аукциона не допускается.</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34.7. Сведения, содержащиеся в аукционной документации, должны соответствовать сведениям, указанным в извещении о проведении электронного аукциона.</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34.8. После даты размещения извещения о проведении электронного аукциона Заказчик на основании поданного в письменной форме заявления любого заинтересованного лица в течение 2 рабочих дней с даты получения соответствующего заявления обязан предоставить такому лицу аукционную документацию в порядке, указанном в извещении о проведении аукциона. При этом аукционная документация предоставляется в форме документа на бумажном носителе после внесения данным лицом платы за предоставление аукционной документации, если данная плата установлена Заказчиком и указание об этом содержится в извещении о проведении аукциона, за исключением случаев предоставления аукционной документации в форме электронного документа. Размер данной платы не должен превышать расходы Заказчика на изготовление копии аукционной документации и доставку ее лицу, подавшему указанное заявление, посредством почтовой связи. Предоставление аукционной документации в форме электронного документа осуществляется без взимания платы, за исключением платы, которая может взиматься за предоставление аукционной документации на электронном носителе.</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 xml:space="preserve">34.9. Заказчик вправе принять решение о внесении изменений в аукционную документацию. </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 xml:space="preserve">Изменения, вносимые в аукционную документацию, размещаются Заказчиком в Единой информационной системе не позднее чем в течение 3 дней со дня принятия решения о внесении указанных изменений. </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 xml:space="preserve">Изменение предмета электронного аукциона, увеличение размера обеспечения заявок на участие в электронном аукционе не допускаются. </w:t>
            </w:r>
          </w:p>
          <w:p w:rsidR="00FD5EFA" w:rsidRPr="00FD5EF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В случае внесения изменений в аукционную документацию срок подачи заявок на участие в электронном аукционе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электронном аукционе оставалось не менее половины срока подачи заявок на участие в электронном аукционе..</w:t>
            </w:r>
          </w:p>
          <w:p w:rsidR="00B70E8A" w:rsidRDefault="00FD5EFA" w:rsidP="00FD5EFA">
            <w:pPr>
              <w:jc w:val="both"/>
              <w:rPr>
                <w:rFonts w:ascii="Times New Roman" w:hAnsi="Times New Roman" w:cs="Times New Roman"/>
                <w:sz w:val="16"/>
                <w:szCs w:val="28"/>
              </w:rPr>
            </w:pPr>
            <w:r w:rsidRPr="00FD5EFA">
              <w:rPr>
                <w:rFonts w:ascii="Times New Roman" w:hAnsi="Times New Roman" w:cs="Times New Roman"/>
                <w:sz w:val="16"/>
                <w:szCs w:val="28"/>
              </w:rPr>
              <w:t>34.10. Любой участник электронного аукциона вправе направить в письменной форме Заказчику запрос о разъяснении положений аукционной документации. В течение 3 рабочих дней с даты поступления указанного запроса Заказчик осуществляет разъяснение положений аукционной документации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 Разъяснения положений аукционной документации не должны изменять предмет закупки и существенные условия проекта договора.</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37</w:t>
            </w:r>
          </w:p>
        </w:tc>
        <w:tc>
          <w:tcPr>
            <w:tcW w:w="2474" w:type="dxa"/>
          </w:tcPr>
          <w:p w:rsidR="00B70E8A" w:rsidRPr="0032316B" w:rsidRDefault="00B70E8A" w:rsidP="0032316B">
            <w:pPr>
              <w:jc w:val="center"/>
              <w:rPr>
                <w:rFonts w:ascii="Times New Roman" w:hAnsi="Times New Roman" w:cs="Times New Roman"/>
                <w:sz w:val="28"/>
                <w:szCs w:val="28"/>
              </w:rPr>
            </w:pPr>
            <w:r w:rsidRPr="00B70E8A">
              <w:rPr>
                <w:rFonts w:ascii="Times New Roman" w:hAnsi="Times New Roman" w:cs="Times New Roman"/>
                <w:sz w:val="28"/>
                <w:szCs w:val="28"/>
              </w:rPr>
              <w:t>35. Порядок проведения запроса котировок в электронной форме</w:t>
            </w:r>
          </w:p>
        </w:tc>
        <w:tc>
          <w:tcPr>
            <w:tcW w:w="3547" w:type="dxa"/>
          </w:tcPr>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35. Порядок проведения запроса котировок в электронной форме</w:t>
            </w:r>
          </w:p>
          <w:p w:rsidR="00B70E8A" w:rsidRPr="00B70E8A" w:rsidRDefault="00B70E8A" w:rsidP="00B70E8A">
            <w:pPr>
              <w:jc w:val="both"/>
              <w:rPr>
                <w:rFonts w:ascii="Times New Roman" w:hAnsi="Times New Roman" w:cs="Times New Roman"/>
                <w:sz w:val="16"/>
                <w:szCs w:val="28"/>
              </w:rPr>
            </w:pP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35.1. В запросе котировок в электронной форме могут участвовать только аккредитованные в соответствии с регламентом электронной торговой площадки и допущенные к участию в запросе котировок в электронной форме его участники.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35.2. Запрос котировок в электронной форме проводится на электронной торговой площадке в указанный в извещении о его проведении и определенный в соответствии с пунктом 35.3 настоящего Положения день. Время начала проведения запроса котировок в электронной форме устанавливается оператором электронной площадки в соответствии со временем часовой зоны, в которой расположен Заказчик.</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35.3. Днем проведения запроса котировок в электронной форме является рабочий день, следующий после истечения 2 дней с даты окончания срока рассмотрения заявок на участие в запросе котировок в электронной форме.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35.4. Запрос котировок в электронной форме проводится путем снижения начальной (максимальной) цены договора, указанной в извещении о проведении запроса котировок в электронной форме, в порядке, установленном настоящим разделом.</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35.5. Если в котировочной документации указана общая начальная (максимальная) цена запасных частей к технике, оборудованию либо в случае, предусмотренном пунктом 32.3 настоящего Положения, начальная (максимальная) цена единицы товара, работы или услуги, такой запрос котировок в электронной форме проводится путем снижения указанных общей начальной (максимальной) цены и начальной (максимальной) цены единицы товара, работы или услуги в порядке, установленном настоящим разделом.</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35.6. Величина снижения начальной (максимальной) цены договора (далее - «шаг запроса котировок в электронной форме») составляет от 0,5 процента до 5 процентов начальной (максимальной) цены договора.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35.7. При проведении запроса котировок в электронной форме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запроса котировок в электронной форме».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35.8. При проведении запроса котировок в электронной форме любой его участник также вправе подать предложение о цене договора независимо от «шага запроса котировок в электронной форме» при условии соблюдения требований, предусмотренных пунктом 35.9 настоящего Положения.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35.9. При проведении запроса котировок в электронной форме его участники подают предложения о цене договора с учетом следующих требований:</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 xml:space="preserve">участник запроса котировок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 </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участник запроса котировок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запроса котировок в электронной форме»;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участник запроса котировок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запроса котировок в электронной форме.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35.10. От начала проведения запроса котировок в электронной форме на электронной торговой площадке до истечения срока подачи предложений о цене договора должны быть указаны в обязательном порядке все предложения о цене договора и время их поступления, а также время, оставшееся до истечения срока подачи предложений о цене договора в соответствии с пунктом 35.11 настоящего Положения.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35.11. При проведении запроса котировок в электронной форме устанавливается время приема предложений участников запроса котировок в электронной форме о цене договора в соответствии с регламентом работы электронной торговой площадки.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35.12. В случае если участником запроса котировок в электронной форме предложена цена договора, равная цене, предложенной другим участником запроса котировок в электронной форме, лучшим признается предложение о цене договора, поступившее раньше.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35.13. В случае проведения в соответствии с пунктом 35.5 настоящего Положения запроса котировок в электронной форме его участником, предложившим наиболее низкую цену договора, признается лицо, предложившее наиболее низкую общую цену запасных частей к технике, оборудованию и наиболее низкую цену единицы работы и (или) услуги по техническому обслуживанию и (или) ремонту техники, оборудования, наиболее низкую цену единицы услуги.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35.14. Протокол проведения запроса котировок в электронной форме размещается на электронной площадке и направляется Заказчику ее оператором в порядке и сроки, определенные регламентом работы электронной торговой площадки.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 xml:space="preserve">В этом протоколе указываются адрес электронной торговой площадки, дата, время начала и окончания запроса котировок в электронной форме, начальная (максимальная) цена договора, все минимальные предложения о цене договора, сделанные участниками запроса котировок в электронной форме и ранжированные по мере убывания с указанием порядковых номеров, присвоенных заявкам на участие в запросе котировок в электронной форме, которые поданы его участниками, сделавшими соответствующие предложения о цене договора, и с указанием времени поступления данных предложений.  </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Заказчик в течение 3 дней со дня получения от оператора электронной торговой площадки указанного протокола размещает его в Единой информационной системе.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35.15. В случае если в течение времени, установленного для приема предложений участников запроса котировок в электронной форме о цене договора, ни один из его участников не подал предложение о цене договора в соответствии с пунктом 35.7 настоящего Положения, такой запрос котировок в электронной форме признается несостоявшимся. Оператор электронной торговой площадки размещает на ней протокол о признании запроса котировок в электронной форме несостоявшимся в сроки и порядке, определенными регламентом работы электронной торговой площадки.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В протоколе указываются адрес электронной площадки, дата, время начала и окончания запроса котировок в электронной форме, начальная (максимальная) цена договора.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Заказчик в течение 3 дней со дня получения от оператора электронной торговой площадки указанного протокола размещает его в Единой информационной системе.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35.16. Любой участник запроса котировок в электронной форме после размещения на электронной торговой площадке и в Единой информационной системе протокола проведения запроса котировок в электронной форме вправе направить оператору электронной площадки запрос о даче разъяснений результатов запроса котировок в электронной форме.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35.17. В случае если при проведении запроса котировок в электронной форме цена договора снижена до 0,5 процента начальной (максимальной) цены договора или ниже, такой запрос котировок проводится на право заключить договор. При этом такой запрос котировок в электронной форме проводится путем повышения цены договора исходя из положений настоящего Положения о порядке проведения запроса котировок в электронной форме с учетом следующих особенностей:</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такой запрос котировок в электронной форме проводится до достижения цены договора не более чем 100 млн. рублей;</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участник такого запроса котировок в электронной форме не вправе подавать предложения о цене договора выше максимальной суммы сделки для этого участника, указанной в решении об одобрении или о совершении по результатам такого запроса котировок в электронной форме сделок от имени участника запроса котировок в электронной форме;</w:t>
            </w:r>
          </w:p>
          <w:p w:rsidR="00B70E8A" w:rsidRPr="0032316B"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размер обеспечения исполнения договора рассчитывается исходя из начальной (максимальной) цены договора, указанной в извещении о проведении запроса котировок в электронной форме.</w:t>
            </w:r>
          </w:p>
        </w:tc>
        <w:tc>
          <w:tcPr>
            <w:tcW w:w="3544" w:type="dxa"/>
          </w:tcPr>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35. Порядок подачи заявок на участие в аукционе</w:t>
            </w:r>
          </w:p>
          <w:p w:rsidR="00DD07B6" w:rsidRPr="00DD07B6" w:rsidRDefault="00DD07B6" w:rsidP="00DD07B6">
            <w:pPr>
              <w:jc w:val="both"/>
              <w:rPr>
                <w:rFonts w:ascii="Times New Roman" w:hAnsi="Times New Roman" w:cs="Times New Roman"/>
                <w:sz w:val="16"/>
                <w:szCs w:val="28"/>
              </w:rPr>
            </w:pP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 xml:space="preserve">35.1. Для участия в аукционе участник аукциона подает заявку на участие в аукционе в сроки, которые установлены аукционной документацией. </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Заявка на участие в электронном аукционе направляется участником электронного аукциона оператору электронной торговой площадки.</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35.2. Подача заявок на участие в электронном аукционе осуществляется только лицами, получившими аккредитацию на электронной торговой площадке.</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35.3. Заявка на участие в электронном аукционе должна содержать:</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 xml:space="preserve">1) сведения и документы об участнике электронного аукциона, подавшем такую заявку: </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наименование, фирменное наименование (при наличии), сведения о месте нахождения, адрес (для юридического лица); фамилия, имя, отчество (при наличии), данные документа, удостоверяющего личность, сведения о месте жительства (для физического лица); номер контактного телефона, адрес электронной почты участника электронного аукциона (при их наличии);</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электронного аукциона;</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полученную не ранее чем за 30 дней до дня размещения в Единой информационной системе извещения о проведении электронного аукциона выписку из Единого государственного реестра юридических лиц, полученную не ранее чем за 30 дней до дня размещения в Единой информационной системе извещения о проведении электронного аукциона выписку из Единого государственного реестра индивидуальных предпринимателей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30 дней до дня размещения в Единой информационной системе извещения о проведении электронного аукциона;</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полученную не ранее чем за 30 дней до дня размещения в Единой информационной системе извещения о проведении электронного аукциона справку об исполнении налогоплательщиком (плательщиком сборов, налоговым агентом) обязанности по уплате налогов, сборов, пеней, штрафов;</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документы, подтверждающие полномочия лица на осуществление действий от имени участника электронного аукциона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электронного аукциона без доверенности (руководитель). В случае если от имени участника аукциона действует иное лицо, заявка на участие в электронном аукционе должна содержать также доверенность на осуществление действий от имени участника электронного аукциона, заверенную печатью участника электронного аукциона (при наличии) и подписанную руководителем участника электронного аукциона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электронного аукциона, заявка на участие в электронном аукционе должна содержать также документ, подтверждающий полномочия такого лица;</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копии учредительных документов участника электронного аукциона, свидетельств о регистрации, свидетельств о постановке на учет в налоговом органе (для юридических лиц), копию свидетельства о регистрации индивидуального предпринимателя (для физического лица, зарегистрированного в качестве индивидуального предпринимателя);</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копии бухгалтерских отчетов (балансов, отчетов о финансовых результатах) за предыдущий отчетный период;</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электронного аукциона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решение об одобрении или о совершении сделки (в том числе крупной) либо копия такого решения в случае, если внесение денежных средств в качестве обеспечения заявки на участие в электронном аукционе, внесение денежных средств или получение безотзывной банковской гарантии в качестве обеспечения исполнения договора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документы, подтверждающие внесение денежных средств в качестве обеспечения заявки на участие в электронном аукционе – безотзывная банковская гарантия (если Заказчиком установлено требование об обеспечении заявки и участником закупки выбран такой способ обеспечения заявки).</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письменное согласие на обработку персональных данных по форме, установленной аукционной документацией (для физических лиц).</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В случае если участниками электронного аукциона могут являться только субъекты малого и среднего предпринимательства, участник электронного аукциона представляет декларацию о его принадлежности к субъектам малого и среднего предпринимательства или сведения из единого реестра субъектов малого и среднего предпринимательства.</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2) согласие участника электронного аукциона исполнить условия договора, указанные в извещении о проведении электронного аукциона, аукционной документации, наименование и характеристики поставляемого товара в случае осуществления поставки товара. В случаях, предусмотренных аукционной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2.1) в случае, если предметом закупки является выполнение работы или оказание услуги, для выполнения или оказания которых используется товар:</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согласие, предусмотренное подпунктом 2 настоящего пункта, в том числе согласие на использование товара, в отношении которого в аукционной документации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либо согласие, предусмотренное подпунктом 2 настоящего пункта,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и, если участник такого аукциона в электронной форме предлагает для использования товар, который является эквивалентным товару, указанному в данной документации, конкретные показатели товара, соответствующие значениям эквивалентности, установленным аукционной документацией, при условии содержания в ней указания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а также требование о необходимости указания в заявке на участие в аукционе в электронной форме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согласие, предусмотренное подпунктом 2 настоящего пункта, а также конкретные показатели используемого товара, соответствующие значениям, установленным аукционной документацией,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 указание (декларирование) наименования страны происхождения поставляемых товаров. Отсутствие в заявке на участие в электронном аукционе указания (декларирования) страны происхождения поставляемого товара не является основанием для отклонения заявки на участие в электронном аукционе и такая заявка рассматривается как содержащая предложение о поставке иностранных товаров;</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4) документы или копии документов, подтверждающие соответствие участника электронного аукциона установленным аукционной документацией требованиям.</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35.4. Заявка на участие в электронном аукционе может содержать эскиз, рисунок, чертеж, фотографию, иное изображение товара, образец (пробу) товара, закупка которого осуществляется.</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35.5. Заявка на участие в электронном аукционе, документы и информация, направляемые в форме электронных документов участником электронного аукциона, должны быть подписаны с применением средств электронной подписи лица, имеющего право действовать от имени участника электронного аукциона, и соответствовать требованиям Федерального закона от 06.04.2011г. № 63-ФЗ «Об электронной подписи».</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35.6. Требовать от участника электронного аукциона документы и сведения, за исключением предусмотренных настоящим Положением, не допускается, за исключением сведений, установленных Постановлением Правительства Российской Федерации от 16.09.2016г.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35.7. Прием заявок на участие в электронном аукционе прекращается в день и время, указанное в извещении о проведении электронного аукциона.</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35.8. Участники электронного аукциона, подавшие заявки на участие в электронном аукционе, обязаны обеспечить конфиденциальность сведений, содержащихся в таких заявках, до открытия доступа Заказчику к заявкам на участие в электронном аукционе.</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35.9. Участник электронного аукциона вправе подать только одну заявку на участие в электронном аукционе.</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35.10. Заказчик обеспечивает рассмотрение заявок только в установленном настоящим Положением порядке после открытия доступа к заявкам.</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35.11. Участник электронного аукциона, подавший заявку на участие в электронном аукционе, вправе изменить или отозвать заявку на участие в электронном аукционе в любое время до момента открытия доступа к заявкам на участие в электронном аукционе.</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35.12. Заказчик вправе продлить срок подачи заявок на участие в электронном аукционе до даты вскрытия конвертов с заявками, при этом срок подачи заявок на участие в электронном аукционе продлевается таким образом, чтобы с даты размещения в Единой информационной системе указанных изменений до даты окончания срока подачи заявок на участие в электронном аукционе оставалось не менее половины срока подачи заявок на участие в электронном аукционе.</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35.13. В случае если по окончании срока подачи заявок на участие в электронном аукционе подана только одна заявка на участие в электронном аукционе или не подано ни одной заявки на участие в электронном аукционе, аукцион в электронной форме признается несостоявшимся.</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35.14. Заявки на участие в аукционе в электронной форме, поступившие после дня окончания срока подачи заявок на участие в аукционе в электронной форме, указанного в извещении о проведении аукциона в электронной форме, Заказчику оператором электронной площадки не направляются.</w:t>
            </w:r>
          </w:p>
          <w:p w:rsidR="00B70E8A"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35.15. Порядок возврата участникам электронного аукциона денежных средств, внесенных в качестве обеспечения заявок на участие в электронном аукционе, если таковое требование обеспечения заявки на участие в электронном аукционе было установлено в аукционной документации, определяется разделом 10 настоящего Положения.</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38</w:t>
            </w:r>
          </w:p>
        </w:tc>
        <w:tc>
          <w:tcPr>
            <w:tcW w:w="2474" w:type="dxa"/>
          </w:tcPr>
          <w:p w:rsidR="00B70E8A" w:rsidRPr="0032316B" w:rsidRDefault="00B70E8A" w:rsidP="0032316B">
            <w:pPr>
              <w:jc w:val="center"/>
              <w:rPr>
                <w:rFonts w:ascii="Times New Roman" w:hAnsi="Times New Roman" w:cs="Times New Roman"/>
                <w:sz w:val="28"/>
                <w:szCs w:val="28"/>
              </w:rPr>
            </w:pPr>
            <w:r w:rsidRPr="00B70E8A">
              <w:rPr>
                <w:rFonts w:ascii="Times New Roman" w:hAnsi="Times New Roman" w:cs="Times New Roman"/>
                <w:sz w:val="28"/>
                <w:szCs w:val="28"/>
              </w:rPr>
              <w:t>36. Заключение договора по результатам запроса котировок в электронной форме</w:t>
            </w:r>
          </w:p>
        </w:tc>
        <w:tc>
          <w:tcPr>
            <w:tcW w:w="3547" w:type="dxa"/>
          </w:tcPr>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36. Заключение договора по результатам запроса котировок в электронной форме</w:t>
            </w:r>
          </w:p>
          <w:p w:rsidR="00B70E8A" w:rsidRPr="00B70E8A" w:rsidRDefault="00B70E8A" w:rsidP="00B70E8A">
            <w:pPr>
              <w:jc w:val="both"/>
              <w:rPr>
                <w:rFonts w:ascii="Times New Roman" w:hAnsi="Times New Roman" w:cs="Times New Roman"/>
                <w:sz w:val="16"/>
                <w:szCs w:val="28"/>
              </w:rPr>
            </w:pP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36.1. Заказчик в течение 10 календарных дней со дня размещения в Единой информационной системе протокола проведения запроса котировок в электронной форме передает победителю запроса котировок в электронной форме проект договора, составленный на условиях, предусмотренных извещением о проведении запроса котировок в электронной форме и котировочной документацией, указанных в заявке победителя, по цене, предложенной победителем запроса котировок в электронной форме с учетом особенностей, предусмотренных в разделе 10 настоящего Положения.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36.2. Договор должен быть заключен Заказчиком в течение 20 дней со дня размещения в Единой информационной системе протокола проведения запроса котировок в электронной форме.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36.3. Победитель запроса котировок в электронной форме либо участник запроса котировок в электронной форме, с которым заключается договор обязан подписать договор и представить все экземпляры договора Заказчику в срок, предусмотренный котировочной документацией. При этом победитель запроса котировок в электронной форме либо участник запроса котировок в электронной форме, с которым заключается договор, одновременно с договором обязан представить Заказчику документы, подтверждающие предоставление обеспечения исполнения договора в размере, который предусмотрен котировочной документацией. В случае если победителем запроса котировок в электронной форме либо участником запроса котировок в электронной форме, с которым заключается договор, не исполнены указанные требования, такой победитель либо участник признаются уклонившимся от заключения договора.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36.4. При уклонении победителя запроса котировок в электронной форме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запросе котировок в электронной форме, и заключить договор с участником запроса котировок в электронной форме, заявке на участие в запросе котировок в электронной форме которого присвоен второй номер.</w:t>
            </w:r>
          </w:p>
          <w:p w:rsidR="00B70E8A" w:rsidRPr="00B70E8A" w:rsidRDefault="00B70E8A" w:rsidP="00B70E8A">
            <w:pPr>
              <w:jc w:val="both"/>
              <w:rPr>
                <w:rFonts w:ascii="Times New Roman" w:hAnsi="Times New Roman" w:cs="Times New Roman"/>
                <w:sz w:val="16"/>
                <w:szCs w:val="28"/>
              </w:rPr>
            </w:pPr>
            <w:proofErr w:type="spellStart"/>
            <w:r w:rsidRPr="00B70E8A">
              <w:rPr>
                <w:rFonts w:ascii="Times New Roman" w:hAnsi="Times New Roman" w:cs="Times New Roman"/>
                <w:sz w:val="16"/>
                <w:szCs w:val="28"/>
              </w:rPr>
              <w:t>Непредоставление</w:t>
            </w:r>
            <w:proofErr w:type="spellEnd"/>
            <w:r w:rsidRPr="00B70E8A">
              <w:rPr>
                <w:rFonts w:ascii="Times New Roman" w:hAnsi="Times New Roman" w:cs="Times New Roman"/>
                <w:sz w:val="16"/>
                <w:szCs w:val="28"/>
              </w:rPr>
              <w:t xml:space="preserve"> участником запроса котировок в электронной форме, заявке которого присвоен второй номер, Заказчику в срок, установленный котировочной документацией, подписанных этим участником экземпляров договора и обеспечения исполнения договора не считается уклонением этого участника от заключения договора. В данном случае запрос котировок в электронной форме признается несостоявшимся.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36.5. В случае если победителем запроса котировок в электронной форме представлена заявка на участие в закупке, содержащая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в соответствии с требованиями Постановления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36.6. При заключении договора с участником запроса котировок в электронной форме, которому предоставлен приоритет в соответствии с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Заказчику необходимо предусмотреть указание страны происхождения поставляемого товара на основании сведений, содержащихся в заявке на участие в запросе котировок в электронной форме, представленной участником закупки, с которым заключается договор.</w:t>
            </w:r>
          </w:p>
          <w:p w:rsidR="00B70E8A" w:rsidRPr="0032316B"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 xml:space="preserve">36.7. В случае </w:t>
            </w:r>
            <w:proofErr w:type="spellStart"/>
            <w:r w:rsidRPr="00B70E8A">
              <w:rPr>
                <w:rFonts w:ascii="Times New Roman" w:hAnsi="Times New Roman" w:cs="Times New Roman"/>
                <w:sz w:val="16"/>
                <w:szCs w:val="28"/>
              </w:rPr>
              <w:t>непредоставления</w:t>
            </w:r>
            <w:proofErr w:type="spellEnd"/>
            <w:r w:rsidRPr="00B70E8A">
              <w:rPr>
                <w:rFonts w:ascii="Times New Roman" w:hAnsi="Times New Roman" w:cs="Times New Roman"/>
                <w:sz w:val="16"/>
                <w:szCs w:val="28"/>
              </w:rPr>
              <w:t xml:space="preserve"> приоритета в соответствии с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определяет цену единицы каждого товара, работы, услуги определяется как произведение начальной (максимальной) цены единицы товара, работы, услуги, указанной в котировочной документации, на коэффициент изменения начальной (максимальной) цены договора по результатам проведения запроса котировок в электронной форме, определяемый как результат деления цены договора, по которой заключается договор, на начальную (максимальную) цену договора.</w:t>
            </w:r>
          </w:p>
        </w:tc>
        <w:tc>
          <w:tcPr>
            <w:tcW w:w="3544" w:type="dxa"/>
          </w:tcPr>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36. Рассмотрение заявок на участие в электронном аукционе</w:t>
            </w:r>
          </w:p>
          <w:p w:rsidR="00DD07B6" w:rsidRPr="00DD07B6" w:rsidRDefault="00DD07B6" w:rsidP="00DD07B6">
            <w:pPr>
              <w:jc w:val="both"/>
              <w:rPr>
                <w:rFonts w:ascii="Times New Roman" w:hAnsi="Times New Roman" w:cs="Times New Roman"/>
                <w:sz w:val="16"/>
                <w:szCs w:val="28"/>
              </w:rPr>
            </w:pP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36.1. Комиссия рассматривает заявки на участие в электронном аукционе на соответствие требованиям, установленным аукционной документацией, и осуществляет проверку соответствия участников электронного аукциона требованиям, установленным аукционной документацией.</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36.2. Срок рассмотрения заявок на участие в электронном аукционе не может превышать 10 календарных дней с даты окончания срока подачи заявок.</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36.3. В рамках рассмотрения заявок на участие в электронном аукционе Комиссия вправе привлекать экспертов, специалистов, обладающих необходимыми знаниями, либо обратиться за заключением в соответствующее структурное подразделение Заказчика, к компетенции которого относятся вопросы, требующие экспертного мнения.</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36.4. При рассмотрении заявок на участие в электронном аукционе участник электронного аукциона не допускается Комиссией к участию в электронном аукционе в случаях, предусмотренных пунктом 8.3 настоящего Положения.</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36.5. Результаты рассмотрения заявок на участие в электронном аукционе фиксируются в протоколе рассмотрения таких заявок, в котором должна содержаться следующая информация:</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        дата подписания протокола;</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количество заявок на участие в закупке, которые отклонены;</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сведения об объеме, цене закупаемых товаров, работ, услуг, сроке исполнения договора;</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место, дата, время проведения рассмотрения заявок;</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количество поступивших заявок на участие в электронном аукционе (этапе аукциона), дата и время регистрации каждой такой заявки, а также перечень участников электронного аукциона, подавших заявки на участие в электронном аукционе;</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поименный состав присутствующих членов Комиссии при рассмотрении заявок;</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наименование, фирменное наименование (при наличии), сведения о месте нахождения (для юридического лица), фамилия, имя, отчество (при наличии)(для физического лица) в отношении каждого участника электронного аукциона, заявка на участие в электронном аукционе которого рассмотрена;</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решение о допуске участника электронного аукциона к участию в электронном аукционе и признании его участником электронного аукциона или об отказе в допуске участника электронного аукциона к участию в электронном аукционе с обоснованием такого решения и с указанием положений настоящего Положения, которым не соответствует участник электронного аукциона, положений аукционной документации, которым не соответствует заявка на участие в электронном аукционе этого участника электронного аукциона, положений такой заявки на участие в электронном аукционе, которые не соответствуют требованиям аукционной документации;</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информацию о признании электронного аукциона несостоявшимся в случаях, предусмотренных настоящим Положением, с указанием оснований признания его таковым;</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иную информацию в соответствии с аукционной документацией и ч.13 ст.3.2. Федерального закона.</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 xml:space="preserve">36.6. Протокол рассмотрения заявок на участие в электронном аукционе подписывается всеми присутствующими членами Комиссии, направляется оператору электронной площадки и размещается в Единой информационной системе не позднее чем через 3 дня со дня подписания протокола рассмотрения заявок на участие в электронном аукционе. </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 xml:space="preserve">Протокол рассмотрения заявок на участие в электронном аукционе составляется в 1 экземпляре, который хранится у Заказчика. </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36.7. В случае если по окончании срока подачи заявок на участие в электронном аукционе подана только одна заявка на участие в электронном аукционе или не подано ни одной заявки на участие в электронном аукционе, в указанный протокол вносится информация о признании электронного аукциона несостоявшимся.</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36.8. В случае если на основании результатов рассмотрения заявок на участие в электронном аукционе принято решение об отказе в допуске к участию в электронном аукционе всех участников электронного аукциона, подавших заявки на участие в электронном аукционе, о признании только одного участника электронного аукциона, подавшего заявку на участие в электронном аукционе, участником электронного аукциона, аукцион в электронной форме признается несостоявшимся.</w:t>
            </w:r>
          </w:p>
          <w:p w:rsidR="00B70E8A"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36.9. В случае установления факта подачи одним участником электронного аукциона двух и более заявок на участие в электронном аукционе при условии, что поданные ранее заявки таким участником электронного аукциона не отозваны, все заявки на участие в электронном аукционе такого участника не рассматриваются.</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39</w:t>
            </w:r>
          </w:p>
        </w:tc>
        <w:tc>
          <w:tcPr>
            <w:tcW w:w="2474" w:type="dxa"/>
          </w:tcPr>
          <w:p w:rsidR="00B70E8A" w:rsidRPr="0032316B" w:rsidRDefault="00B70E8A" w:rsidP="0032316B">
            <w:pPr>
              <w:jc w:val="center"/>
              <w:rPr>
                <w:rFonts w:ascii="Times New Roman" w:hAnsi="Times New Roman" w:cs="Times New Roman"/>
                <w:sz w:val="28"/>
                <w:szCs w:val="28"/>
              </w:rPr>
            </w:pPr>
            <w:r w:rsidRPr="00B70E8A">
              <w:rPr>
                <w:rFonts w:ascii="Times New Roman" w:hAnsi="Times New Roman" w:cs="Times New Roman"/>
                <w:sz w:val="28"/>
                <w:szCs w:val="28"/>
              </w:rPr>
              <w:t>37. Последствия признания запроса котировок в электронной форме несостоявшимся</w:t>
            </w:r>
          </w:p>
        </w:tc>
        <w:tc>
          <w:tcPr>
            <w:tcW w:w="3547" w:type="dxa"/>
          </w:tcPr>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37. Последствия признания запроса котировок в электронной форме несостоявшимся</w:t>
            </w:r>
          </w:p>
          <w:p w:rsidR="00B70E8A" w:rsidRPr="00B70E8A" w:rsidRDefault="00B70E8A" w:rsidP="00B70E8A">
            <w:pPr>
              <w:jc w:val="both"/>
              <w:rPr>
                <w:rFonts w:ascii="Times New Roman" w:hAnsi="Times New Roman" w:cs="Times New Roman"/>
                <w:sz w:val="16"/>
                <w:szCs w:val="28"/>
              </w:rPr>
            </w:pP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37.1. Если запрос котировок в электронной форме признан несостоявшимся в случаях, когда подана единственная заявка и участник запроса котировок в электронной форме, ее подавший, признан участником запроса котировок в электронной форме, либо когда только один участник запроса котировок в электронной форме, подавший заявку на участие в запросе котировок в электронной форме, признан участником запроса котировок в электронной форме, Заказчик вправе в течение 10 календарных дней со дня подписания протокола рассмотрения заявок на участие в запросе котировок в электронной форме передает участнику запроса котировок в электронной форме проект договора, который составляется путем включения условий исполнения договора, предложенных таким участником запроса котировок в электронной форме в заявке на участие в запросе котировок в электронной форме, в проект договора, прилагаемый к котировочной документации. При этом договор заключается на условиях, предусмотренных котировочной документацией, по начальной (максимальной) цене договора, указанной в извещении о проведении запроса котировок в электронной форме, или по согласованной с указанным участником закупки и не превышающей начальной (максимальной) цены договора.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В случае если проект договора был передан такому участнику, а участник не представил Заказчику в срок, предусмотренный котировочной документацией, подписанный с его стороны договор, а также обеспечение исполнения договора, если требование об обеспечении исполнения договора установлено котировочной документацией, такой участник запроса котировок в электронной форме признается уклонившимся от заключения договора.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37.2. Если запрос котировок в электронной форме признан несостоявшимся по причине отсутствия поданных заявок или по причине отсутствия предложений участников запроса котировок в электронной форме о цене договора, или по причине отказа в допуске к участию в запросе котировок в электронной форме всех участников запроса котировок в электронной форме, или если запрос котировок в электронной форме признан несостоявшимся и договор не заключен с единственным участником запроса котировок в электронной форме, подавшим заявку, или с единственным участником запроса котировок в электронной форме, допущенным к участию в запросе котировок в электронной форме, или если запрос котировок в электронной форме признан несостоявшимся в связи с тем, что победитель запроса котировок в электронной форме либо участник запроса котировок в электронной форме, заявке на участие в запросе котировок в электронной форме которого присвоен второй номер, отказались либо уклонились от заключения договора, Заказчик вправе отказаться от проведения повторного запроса котировок в электронной форме, объявить о проведении повторного запроса котировок в электронной форме. В этих случаях Заказчик обязан внести изменения в План закупок в порядке, установленном разделом 3 настоящего Положения.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 xml:space="preserve">37.3. В случае принятия решения о проведении повторного запроса котировок в электронной форме, Заказчик вправе изменить условия закупки. </w:t>
            </w:r>
          </w:p>
          <w:p w:rsidR="00B70E8A" w:rsidRPr="0032316B"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37.4. В случае если повторный запрос котировок признан несостоявшимся, Заказчик вправе заключить договор с единственным поставщиком (подрядчиком, исполнителем).</w:t>
            </w:r>
          </w:p>
        </w:tc>
        <w:tc>
          <w:tcPr>
            <w:tcW w:w="3544" w:type="dxa"/>
          </w:tcPr>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37. Порядок проведения электронного аукциона</w:t>
            </w:r>
          </w:p>
          <w:p w:rsidR="00DD07B6" w:rsidRPr="00DD07B6" w:rsidRDefault="00DD07B6" w:rsidP="00DD07B6">
            <w:pPr>
              <w:jc w:val="both"/>
              <w:rPr>
                <w:rFonts w:ascii="Times New Roman" w:hAnsi="Times New Roman" w:cs="Times New Roman"/>
                <w:sz w:val="16"/>
                <w:szCs w:val="28"/>
              </w:rPr>
            </w:pP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37.1. В электронном аукционе могут участвовать только аккредитованные в соответствии с регламентом электронной торговой площадки и допущенные к участию в электронном аукционе его участники.</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37.2. Аукцион в электронной форме проводится на электронной площадке в указанный в извещении о его проведении и определенный в соответствии с пунктом 37.3 настоящего Положения день. Время начала проведения электронного аукциона устанавливается оператором электронной торговой площадки в соответствии со временем часовой зоны, в которой расположен Заказчик.</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37.3. Днем проведения электронного аукциона является рабочий день, следующий после истечения 2 дней с даты окончания срока рассмотрения заявок на участие в электронном аукционе.</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37.4. Аукцион в электронной форме проводится путем снижения начальной (максимальной) цены договора, указанной в извещении о проведении электронного аукциона, в порядке, установленном настоящим разделом.</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37.5. Если в аукционной документации указана общая начальная (максимальная) цена запасных частей к технике, оборудованию либо в случае, предусмотренном пунктом 33.3 настоящего Положения, начальная (максимальная) цена единицы товара, работы или услуги, такой аукцион в электронной форме проводится путем снижения указанных общей начальной (максимальной) цены и начальной (максимальной) цены единицы товара, работы или услуги в порядке, установленном настоящим разделом.</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37.6. Величина снижения начальной (максимальной) цены договора (далее - «шаг аукциона») составляет от 0,5 процента до 5 процентов начальной (максимальной) цены договора.</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37.7. При проведении электронного аукциона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37.8. При проведении электронного аукциона любой его участник также вправе подать предложение о цене договора независимо от «шага аукциона» при условии соблюдения требований, предусмотренных пунктом 37.9 настоящего Положения.</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37.9. При проведении электронного аукциона его участники подают предложения о цене договора с учетом следующих требований:</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участник электронного аукциона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участник электронного аукциона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участник электронного аукциона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электронного аукциона.</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37.10. От начала проведения электронного аукциона на электронной площадке до истечения срока подачи предложений о цене договора должны быть указаны в обязательном порядке все предложения о цене договора и время их поступления, а также время, оставшееся до истечения срока подачи предложений о цене договора в соответствии с пунктом 37.11 настоящего Положения.</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37.11. При проведении электронного аукциона устанавливается время приема предложений участников электронного аукциона о цене договора в соответствии с регламентом работы электронной площадки.</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37.12. В случае если участником электронного аукциона предложена цена договора, равная цене, предложенной другим участником электронного аукциона, лучшим признается предложение о цене договора, поступившее раньше.</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37.13. В случае проведения в соответствии с пунктом 37.5 настоящего Положения электронного аукциона его участником, предложившим наиболее низкую цену договора, признается лицо, предложившее наиболее низкую общую цену запасных частей к технике, оборудованию и наиболее низкую цену единицы работы и (или) услуги по техническому обслуживанию и (или) ремонту техники, оборудования, наиболее низкую цену единицы услуги.</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37.14. Протокол проведения электронного аукциона ведется оператором электронной площадки и направляется Заказчику в сроки и порядке, определенные регламентом работы электронной торговой площадки.</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37.14.1. В этом протоколе указываются адрес электронной площадки, дата, время начала и окончания электронного аукциона, начальная (максимальная) цена договора, все минимальные предложения о цене договора, сделанные участниками электронного аукциона и ранжированные по мере убывания с указанием порядковых номеров, присвоенных заявкам на участие в электронном аукционе, которые поданы его участниками, сделавшими соответствующие предложения о цене договора, и с указанием времени поступления данных предложений, а также следующие сведения:</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1) дата подписания протокола;</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2) количество поданных заявок на участие в закупке, а также дата и время регистрации каждой такой заявки;</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4)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а) количества заявок на участие в закупке, окончательных предложений, которые отклонены;</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б) 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аукциона, которым не соответствуют такие заявка, окончательное предложение;</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5)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6) причины, по которым закупка признана несостоявшейся, в случае признания ее таковой;</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7) иные сведения предусмотренные документацией о закупке и ч.14 ст.3.2. Федерального закона.</w:t>
            </w:r>
          </w:p>
          <w:p w:rsidR="00DD07B6" w:rsidRPr="00DD07B6" w:rsidRDefault="00DD07B6" w:rsidP="00DD07B6">
            <w:pPr>
              <w:jc w:val="both"/>
              <w:rPr>
                <w:rFonts w:ascii="Times New Roman" w:hAnsi="Times New Roman" w:cs="Times New Roman"/>
                <w:sz w:val="16"/>
                <w:szCs w:val="28"/>
              </w:rPr>
            </w:pP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Заказчик в течение 3 дней со дня получения от оператора электронной торговой площадки указанного протокола размещает его в Единой информационной системе.</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37.15. В случае если в течение времени, установленного для приема предложений участников электронного аукциона о цене договора ни один из его участников не подал предложение о цене договора в соответствии с пунктом 37.7 настоящего Положения, такой аукцион признается несостоявшимся. Оператор электронной торговой площадки размещает на ней и направляет Заказчику протокол о признании электронного аукциона несостоявшимся в сроки и порядке, определенными регламентом работы электронной торговой площадки.</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В протоколе указываются адрес электронной торговой площадки, дата, время начала и окончания электронного аукциона, начальная (максимальная) цена договора.</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Заказчик в течение 3 дней со дня получения от оператора электронной торговой площадки указанного протокола размещает его в Единой информационной системе.</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37.16. Любой участник электронного аукциона после размещения на электронной торговой площадке и в Единой информационной системе протокола проведения электронного аукциона вправе направить оператору электронной торговой площадки запрос о даче разъяснений результатов электронного аукциона.</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37.17. В случае если при проведении электронного аукциона цена договора снижена до 0,5 процента начальной (максимальной) цены договора или ниже, такой аукцион проводится на право заключить договор. При этом такой аукцион проводится путем повышения цены договора исходя из положений настоящего Положения о порядке проведения электронного аукциона с учетом следующих особенностей:</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такой аукцион проводится до достижения цены договора не более чем 100 млн. рублей;</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участник такого аукциона не вправе подавать предложения о цене договора выше максимальной суммы сделки для этого участника, указанной в решении об одобрении или о совершении по результатам такого аукциона сделок от имени участника электронного аукциона;</w:t>
            </w:r>
          </w:p>
          <w:p w:rsidR="00B70E8A"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размер обеспечения исполнения договора рассчитывается исходя из начальной (максимальной) цены договора, указанной в извещении о проведении электронного аукциона.</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40</w:t>
            </w:r>
          </w:p>
        </w:tc>
        <w:tc>
          <w:tcPr>
            <w:tcW w:w="2474" w:type="dxa"/>
          </w:tcPr>
          <w:p w:rsidR="00B70E8A" w:rsidRPr="0032316B" w:rsidRDefault="00B70E8A" w:rsidP="0032316B">
            <w:pPr>
              <w:jc w:val="center"/>
              <w:rPr>
                <w:rFonts w:ascii="Times New Roman" w:hAnsi="Times New Roman" w:cs="Times New Roman"/>
                <w:sz w:val="28"/>
                <w:szCs w:val="28"/>
              </w:rPr>
            </w:pPr>
            <w:r w:rsidRPr="00B70E8A">
              <w:rPr>
                <w:rFonts w:ascii="Times New Roman" w:hAnsi="Times New Roman" w:cs="Times New Roman"/>
                <w:sz w:val="28"/>
                <w:szCs w:val="28"/>
              </w:rPr>
              <w:t>38. Запрос предложений</w:t>
            </w:r>
          </w:p>
        </w:tc>
        <w:tc>
          <w:tcPr>
            <w:tcW w:w="3547" w:type="dxa"/>
          </w:tcPr>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38. Запрос предложений</w:t>
            </w:r>
          </w:p>
          <w:p w:rsidR="00B70E8A" w:rsidRPr="00B70E8A" w:rsidRDefault="00B70E8A" w:rsidP="00B70E8A">
            <w:pPr>
              <w:jc w:val="both"/>
              <w:rPr>
                <w:rFonts w:ascii="Times New Roman" w:hAnsi="Times New Roman" w:cs="Times New Roman"/>
                <w:sz w:val="16"/>
                <w:szCs w:val="28"/>
              </w:rPr>
            </w:pP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38.1. Запрос предложений - способ закупки, победителем которой признается лицо, предложившее лучшие условия исполнения договора в соответствии с критериями и порядком оценки и сопоставления заявок, которые установлены в документации о запросе предложений на основании настоящего Положения.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Заказчик вправе проводить закупки путем проведения запроса предложений в случае:</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если для определения победителя требуется оценка условий исполнения договора, в том числе предложения о качестве предлагаемых участником товаров, работ, услуг, а начальная (максимальная) цена договора не превышает 3 млн. рублей, а в случае если годовая выручка Заказчика за отчетный финансовый год составляет более чем 5 млрд. рублей, - 5 млн. рублей;</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привлечения в ходе исполнения заключенного Заказчиком государственного (муниципального) контракта или заключенного Заказчиком по итогам проведения конкурентных процедур договора, по которому исполнителем (подрядчиком, поставщиком) является Заказчик, субпоставщиков (субподрядчиков, соисполнителей) по поставке товаров, выполнению работ, оказанию услуг, необходимых для выполнения Заказчиком указанных в таком контракте (договоре) обязательств, в пределах цены такого контракта (договора);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w:t>
            </w:r>
            <w:r w:rsidRPr="00B70E8A">
              <w:rPr>
                <w:rFonts w:ascii="Times New Roman" w:hAnsi="Times New Roman" w:cs="Times New Roman"/>
                <w:sz w:val="16"/>
                <w:szCs w:val="28"/>
              </w:rPr>
              <w:tab/>
              <w:t>привлечения в ходе исполнения заключенного Заказчиком концессионного соглашения, по которому концессионером является Заказчик, поставщиков (подрядчиков, исполнителей) по поставке товаров, выполнению работ, оказанию услуг, необходимых для выполнения Заказчиком указанных в таком концессионном соглашении обязательств, в случаях, если начальная (максимальная) цена договора не превышает 20 млн. рублей.</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38.2. Не допускается взимание с участников запроса предложений платы за участие в запросе предложений.</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 xml:space="preserve">38.3. При проведении запроса предложений переговоры Заказчика или Комиссии с участником запроса предложений не допускаются. </w:t>
            </w:r>
          </w:p>
          <w:p w:rsidR="00B70E8A" w:rsidRPr="0032316B"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38.4. Запрос предложений не влечет для Заказчика обязанности по заключению договора с победителем запроса предложений или иным его участником.</w:t>
            </w:r>
          </w:p>
        </w:tc>
        <w:tc>
          <w:tcPr>
            <w:tcW w:w="3544" w:type="dxa"/>
          </w:tcPr>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38. Заключение договора по результатам электронного аукциона</w:t>
            </w:r>
          </w:p>
          <w:p w:rsidR="00DD07B6" w:rsidRPr="00DD07B6" w:rsidRDefault="00DD07B6" w:rsidP="00DD07B6">
            <w:pPr>
              <w:jc w:val="both"/>
              <w:rPr>
                <w:rFonts w:ascii="Times New Roman" w:hAnsi="Times New Roman" w:cs="Times New Roman"/>
                <w:sz w:val="16"/>
                <w:szCs w:val="28"/>
              </w:rPr>
            </w:pP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38.1. Заказчик в течение 10 календарных дней со дня размещения в Единой информационной системе протокола проведения электронного аукциона передает победителю электронного аукциона проект договора, составленный на условиях, предусмотренных извещением о проведении аукциона в электронной форме и аукционной документацией, указанных в заявке победителя, по цене, предложенной победителем электронного аукциона с учетом особенностей, предусмотренных в разделе 10 настоящего Положения.</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Заказчик вправе провести с таким победителем переговоры по снижению цены, предложенной победителем электронного аукциона, без изменения иных условий договора и заключить договор по цене, согласованной в процессе проведения указанных переговоров.</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Заказчик вправе предусмотреть возможность заключения договора по результатам электронного аукциона (если закупка проводилась не только среди субъектов малого и среднего предпринимательства) с использованием программно-аппаратных средств электронной площадки.</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38.2. Договор должен быть заключен Заказчиком не ранее чем через десять дней и не позднее чем через двадцать дней с даты размещения в Единой информационной системе протокола проведения электронного аукциона.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38.3. Победитель аукциона обязан подписать договор и представить все экземпляры договора Заказчику в срок, предусмотренный аукционной документацией. При этом победитель электронного аукциона одновременно с договором обязан представить Заказчику документы, подтверждающие предоставление обеспечения исполнения договора в размере, который предусмотрен аукционной документацией. В случае если победителем электронного аукциона не исполнены указанные требования, такой победитель признается уклонившимся от заключения договора.</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38.4. При уклонении победителя электронного аукциона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электронном аукционе, и заключить договор с участником электронного аукциона, сделавшим предпоследнее предложение. Заказчик вправе направить сведения об уклонившемся от заключения договора участнике в уполномоченный орган, в соответствии со ст.5 Федерального закона, для их включения в реестр недобросовестных поставщиков.</w:t>
            </w:r>
          </w:p>
          <w:p w:rsidR="00DD07B6" w:rsidRPr="00DD07B6" w:rsidRDefault="00DD07B6" w:rsidP="00DD07B6">
            <w:pPr>
              <w:jc w:val="both"/>
              <w:rPr>
                <w:rFonts w:ascii="Times New Roman" w:hAnsi="Times New Roman" w:cs="Times New Roman"/>
                <w:sz w:val="16"/>
                <w:szCs w:val="28"/>
              </w:rPr>
            </w:pPr>
            <w:proofErr w:type="spellStart"/>
            <w:r w:rsidRPr="00DD07B6">
              <w:rPr>
                <w:rFonts w:ascii="Times New Roman" w:hAnsi="Times New Roman" w:cs="Times New Roman"/>
                <w:sz w:val="16"/>
                <w:szCs w:val="28"/>
              </w:rPr>
              <w:t>Непредоставление</w:t>
            </w:r>
            <w:proofErr w:type="spellEnd"/>
            <w:r w:rsidRPr="00DD07B6">
              <w:rPr>
                <w:rFonts w:ascii="Times New Roman" w:hAnsi="Times New Roman" w:cs="Times New Roman"/>
                <w:sz w:val="16"/>
                <w:szCs w:val="28"/>
              </w:rPr>
              <w:t xml:space="preserve"> Заказчику участником электронного аукциона, сделавшим предпоследнее предложение, в срок, установленный аукционной документацией, подписанных этим участником экземпляров договора и обеспечения исполнения договора не считается уклонением этого участника от заключения договора. В данном случае аукцион в электронной форме признается несостоявшимся.</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 xml:space="preserve">38.5. В случае если в электронном аукционе принимал участие один участник, Заказчик в течение 10 календарных дней со дня подписания протокола проведения электронного аукциона вправе передать такому участнику электронного аукциона для подписания проект договора, составленный на условиях, предусмотренных извещением о проведении аукциона в электронной форме и аукционной документацией, указанных в заявке участника электронного аукциона, по начальной (максимальной) цене договора, указанной в извещении о проведении аукциона в электронной форме, или иной согласованной с указанным участником электронного аукциона цене договора, не превышающей начальной (максимальной) цены договора. </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В случае если проект договора был передан такому участнику, а участник не представил Заказчику в срок, предусмотренный аукционной документацией, подписанный с его стороны договор, а также обеспечение исполнения договора, такой участник электронного аукциона признается уклонившимся от заключения договора.</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38.6. В случае если победителем электронного аукциона представлена заявка на участие в закупке, содержащая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в соответствии с требованиями Постановления Правительства Российской Федерации от 16.09.2016г.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38.7. При заключении договора с участником электронного аукциона, которому предоставлен приоритет в соответствии с Постановлением Правительства Российской Федерации от 16.09.2016г.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Заказчику необходимо предусмотреть указание страны происхождения поставляемого товара на основании сведений, содержащихся в заявке на участие в электронном аукционе, представленной участником закупки, с которым заключается договор.</w:t>
            </w:r>
          </w:p>
          <w:p w:rsidR="00B70E8A"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 xml:space="preserve">38.8. В случае </w:t>
            </w:r>
            <w:proofErr w:type="spellStart"/>
            <w:r w:rsidRPr="00DD07B6">
              <w:rPr>
                <w:rFonts w:ascii="Times New Roman" w:hAnsi="Times New Roman" w:cs="Times New Roman"/>
                <w:sz w:val="16"/>
                <w:szCs w:val="28"/>
              </w:rPr>
              <w:t>непредоставления</w:t>
            </w:r>
            <w:proofErr w:type="spellEnd"/>
            <w:r w:rsidRPr="00DD07B6">
              <w:rPr>
                <w:rFonts w:ascii="Times New Roman" w:hAnsi="Times New Roman" w:cs="Times New Roman"/>
                <w:sz w:val="16"/>
                <w:szCs w:val="28"/>
              </w:rPr>
              <w:t xml:space="preserve"> приоритета в соответствии с Постановлением Правительства Российской Федерации от 16.09.2016г.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определяет цену единицы каждого товара, работы, услуги определяется как произведение начальной (максимальной) цены единицы товара, работы, услуги, указанной в аукционной документации, на коэффициент изменения начальной (максимальной) цены договора по результатам проведения аукциона в электронной форме, определяемый как результат деления цены договора, по которой заключается договор, на начальную (максимальную) цену договора.</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41</w:t>
            </w:r>
          </w:p>
        </w:tc>
        <w:tc>
          <w:tcPr>
            <w:tcW w:w="2474" w:type="dxa"/>
          </w:tcPr>
          <w:p w:rsidR="00B70E8A" w:rsidRPr="0032316B" w:rsidRDefault="00B70E8A" w:rsidP="0032316B">
            <w:pPr>
              <w:jc w:val="center"/>
              <w:rPr>
                <w:rFonts w:ascii="Times New Roman" w:hAnsi="Times New Roman" w:cs="Times New Roman"/>
                <w:sz w:val="28"/>
                <w:szCs w:val="28"/>
              </w:rPr>
            </w:pPr>
            <w:r w:rsidRPr="00B70E8A">
              <w:rPr>
                <w:rFonts w:ascii="Times New Roman" w:hAnsi="Times New Roman" w:cs="Times New Roman"/>
                <w:sz w:val="28"/>
                <w:szCs w:val="28"/>
              </w:rPr>
              <w:t>39. Извещение о проведении запроса предложений</w:t>
            </w:r>
          </w:p>
        </w:tc>
        <w:tc>
          <w:tcPr>
            <w:tcW w:w="3547" w:type="dxa"/>
          </w:tcPr>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39. Извещение о проведении запроса предложений</w:t>
            </w:r>
          </w:p>
          <w:p w:rsidR="00B70E8A" w:rsidRPr="00B70E8A" w:rsidRDefault="00B70E8A" w:rsidP="00B70E8A">
            <w:pPr>
              <w:jc w:val="both"/>
              <w:rPr>
                <w:rFonts w:ascii="Times New Roman" w:hAnsi="Times New Roman" w:cs="Times New Roman"/>
                <w:sz w:val="16"/>
                <w:szCs w:val="28"/>
              </w:rPr>
            </w:pP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39.1. Извещение о проведении запроса предложений размещается Заказчиком в Единой информационной системе не менее чем за 7 дней до даты окончания срока подачи заявок на участие в запросе предложений.</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39.2. В извещении о проведении запроса предложений должны быть указаны следующие сведения: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1) способ закупки;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2) наименование, фирменное наименование, место нахождения, почтовый адрес, адрес электронной почты, номер контактного телефона Заказчика, специализированной организации;</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 предмет договора с указанием количества поставляемого товара, объема выполняемых работ, оказываемых услуг;</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4) место поставки товара, выполнения работ, оказания услуг;</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5) сведения о начальной (максимальной) цене договора (цене лота);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6) срок, место и порядок предоставления документации о запросе предложений, размер, порядок и сроки внесения платы, взимаемой Заказчиком за предоставление документации о запросе предложений, если такая плата установлена Заказчиком, за исключением случаев предоставления документации в форме электронного документа;</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7) срок окончания подачи заявок, место, дата и время вскрытия конвертов с заявками на участие в запросе предложений, место и дата рассмотрения таких заявок и подведения итогов запроса предложений.</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8) указание на право Заказчика отказаться от проведения запроса предложений и срок, до наступления которого Заказчик может это сделать.</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 xml:space="preserve">39.3. Заказчик, разместивший в Единой информационной системе извещение о проведении запроса предложений, вправе отказаться от его проведения в соответствии со сроками, опубликованными в извещении о проведении запроса предложений. </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39.4. Заказчик вправе принять решение о внесении изменений в извещение о проведении запроса предложений.</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Изменение предмета закупки при проведении запроса предложений, увеличение размера обеспечения заявок на участие в запросе предложений в электронной форме не допускаются.</w:t>
            </w:r>
          </w:p>
          <w:p w:rsidR="00B70E8A" w:rsidRPr="00B70E8A"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Изменения, вносимые в извещение о проведении запроса предложений, размещаются Заказчиком в Единой информационной системе не позднее чем в течение 3 дней со дня принятия решения о внесении указанных изменений.</w:t>
            </w:r>
          </w:p>
          <w:p w:rsidR="00B70E8A" w:rsidRPr="0032316B" w:rsidRDefault="00B70E8A" w:rsidP="00B70E8A">
            <w:pPr>
              <w:jc w:val="both"/>
              <w:rPr>
                <w:rFonts w:ascii="Times New Roman" w:hAnsi="Times New Roman" w:cs="Times New Roman"/>
                <w:sz w:val="16"/>
                <w:szCs w:val="28"/>
              </w:rPr>
            </w:pPr>
            <w:r w:rsidRPr="00B70E8A">
              <w:rPr>
                <w:rFonts w:ascii="Times New Roman" w:hAnsi="Times New Roman" w:cs="Times New Roman"/>
                <w:sz w:val="16"/>
                <w:szCs w:val="28"/>
              </w:rPr>
              <w:t>При этом срок подачи заявок на участие в запросе предложений должен быть продлен таким образом, чтобы с даты размещения в Единой информационной системе изменений, внесенных в извещение о проведении запроса предложений, до даты окончания срока подачи заявок на участие в запросе предложений этот срок составлял не менее чем семь дней.</w:t>
            </w:r>
          </w:p>
        </w:tc>
        <w:tc>
          <w:tcPr>
            <w:tcW w:w="3544" w:type="dxa"/>
          </w:tcPr>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39. Последствия признания аукциона в электронной форме несостоявшимся</w:t>
            </w:r>
          </w:p>
          <w:p w:rsidR="00DD07B6" w:rsidRPr="00DD07B6" w:rsidRDefault="00DD07B6" w:rsidP="00DD07B6">
            <w:pPr>
              <w:jc w:val="both"/>
              <w:rPr>
                <w:rFonts w:ascii="Times New Roman" w:hAnsi="Times New Roman" w:cs="Times New Roman"/>
                <w:sz w:val="16"/>
                <w:szCs w:val="28"/>
              </w:rPr>
            </w:pP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39.1. Если аукцион в электронной форме признан несостоявшимся в случаях, когда подана единственная заявка и участник электронного аукциона, ее подавший, признан участником электронного аукциона либо когда только один участник электронного аукциона, подавший заявку на участие в электронном аукционе, признан участником аукциона, Заказчик вправе в течение 10 календарных дней со дня подписания протокола рассмотрения заявок на участие в электронном аукционе передать участнику электронного аукциона проект договора, прилагаемого к аукционной документации. При этом договор заключается на условиях, предусмотренных аукционной документацией, по начальной (максимальной) цене договора, указанной в извещении о проведении электронного аукциона, или по согласованной с указанным участником закупки и не превышающей начальной (максимальной) цены договора.</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В случае если проект договора был передан такому участнику, а участник не представил Заказчику в срок, предусмотренный аукционной документацией, подписанный с его стороны договор, а также обеспечение исполнения договора, такой участник электронного  аукциона признается уклонившимся от заключения договора.</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39.2. Договор должен быть заключен Заказчиком не ранее чем через десять дней и не позднее чем через двадцать дней с даты размещения в Единой информационной системе протокола проведения электронного аукциона.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39.3. Если аукцион в электронной форме признан несостоявшимся, Заказчик вправе отказаться от проведения повторного электронного аукциона, объявить о проведении повторного электронного аукциона, принять решение об осуществлении закупки посредством запроса котировок, принять решение о заключении договора с единственным поставщиком (исполнителем, подрядчиком). В этих случаях Заказчик обязан внести изменения в План закупок в порядке, установленном разделом 3 настоящего Положения.</w:t>
            </w:r>
          </w:p>
          <w:p w:rsidR="00B70E8A"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39.4. В случае принятия решения о проведении повторного электронного аукциона, запроса котировок в электронной форме Заказчик вправе изменить условия закупки.</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42</w:t>
            </w:r>
          </w:p>
        </w:tc>
        <w:tc>
          <w:tcPr>
            <w:tcW w:w="2474" w:type="dxa"/>
          </w:tcPr>
          <w:p w:rsidR="00B70E8A" w:rsidRPr="0032316B" w:rsidRDefault="00B70E8A" w:rsidP="0032316B">
            <w:pPr>
              <w:jc w:val="center"/>
              <w:rPr>
                <w:rFonts w:ascii="Times New Roman" w:hAnsi="Times New Roman" w:cs="Times New Roman"/>
                <w:sz w:val="28"/>
                <w:szCs w:val="28"/>
              </w:rPr>
            </w:pPr>
            <w:r w:rsidRPr="00B70E8A">
              <w:rPr>
                <w:rFonts w:ascii="Times New Roman" w:hAnsi="Times New Roman" w:cs="Times New Roman"/>
                <w:sz w:val="28"/>
                <w:szCs w:val="28"/>
              </w:rPr>
              <w:t>40. Документация о запросе предложений</w:t>
            </w:r>
          </w:p>
        </w:tc>
        <w:tc>
          <w:tcPr>
            <w:tcW w:w="3547" w:type="dxa"/>
          </w:tcPr>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40. Документация о запросе предложений</w:t>
            </w:r>
          </w:p>
          <w:p w:rsidR="002267EC" w:rsidRPr="002267EC" w:rsidRDefault="002267EC" w:rsidP="002267EC">
            <w:pPr>
              <w:jc w:val="both"/>
              <w:rPr>
                <w:rFonts w:ascii="Times New Roman" w:hAnsi="Times New Roman" w:cs="Times New Roman"/>
                <w:sz w:val="16"/>
                <w:szCs w:val="28"/>
              </w:rPr>
            </w:pP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40.1. Документация о запросе предложений разрабатывается и утверждается Заказчиком.</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40.2. Документация о запросе предложений наряду с информацией, указанной в извещении, должна содержать:</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1)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запросе предложений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запросе предложений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2) требования к содержанию, форме, оформлению и составу заявки на участие в запросе предложений, инструкцию по ее заполнению;</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3) требования к описанию участниками запроса предложений поставляемого товара, который является предметом запроса предложений, его функциональных характеристик (потребительских свойств), его количественных и качественных характеристик, требования к описанию участниками запроса предложений выполняемой работы, оказываемой услуги, которые являются предметом запроса предложений, их количественных и качественных характеристик;</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 место, условия и сроки (периоды) поставки товара, выполнения работы, оказания услуги;</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5) сведения о начальной (максимальной) цене договора (цене лота);</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6) сведения о начальной (максимальной) цене единицы каждого товара, работы, услуги, являющихся предметом закупки согласно Постановлению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7) форма, сроки и порядок оплаты товара, работы, услуги;</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8) порядок, место, дата начала и дата окончания срока подачи заявок на участие в закупке;</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9) порядок формирования начальной (максимальной) цены договора (с учетом или без учета расходов на перевозку, страхование, уплату таможенных пошлин, налогов и других обязательных платежей);</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10) требования к участникам запроса предложений и перечень документов, представляемых участниками запроса предложений для подтверждения их соответствия установленным требованиям;</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11) формы, порядок, дата начала и дата окончания срока предоставления участниками закупки разъяснений положений документации о закупке;</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12) место и дата рассмотрения предложений участников закупки и подведения итогов закупки;</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13) размер обеспечения заявки на участие в запросе предложений, срок и порядок предоставления обеспечения, реквизиты счета Заказчика для внесения денежных средств в обеспечение заявки на участие в запросе предложений в случае установления Заказчиком требования обеспечения заявки на участие в запросе предложений;</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14) порядок и срок отзыва заявок на участие в запросе предложений, порядок возврата заявок на участие в запросе предложений (в том числе поступивших после окончания срока подачи заявок);</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15) критерии оценки и сопоставления заявок на участие в запросе предложений;</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16) порядок оценки и сопоставления заявок на участие в запросе предложений;</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17) сведения о возможности Заказчика изменить предусмотренные договором количество товаров, объем работ, услуг;</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18) размер обеспечения исполнения договора и (или) обеспечения исполнения гарантийных обязательств, срок и порядок их предоставления в случае, если Заказчиком установлено требование обеспечения исполнения договора и (или) обеспечения исполнения гарантийных обязательств. Размер обеспечения исполнения договора, обеспечения исполнения гарантийных обязательств определяется в соответствии с разделом 60 настоящего Положения;</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19) срок со дня размещения в Единой информационной системе протокола рассмотрения и оценки заявок, в течение которого победитель запроса предложений должен подписать проект договора;</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20) источник финансирования закупки;</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21) иную информацию, предусмотренную настоящим Положением, в том числе разделом 10 настоящего Положения.</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40.3. Документация о запросе предложений может содержать требование о соответствии поставляемого товара образцу или макету товара. В этом случае документация о запросе предложений должна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договор.</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40.4. К документации о запросе предложений должен быть приложен проект договора, который является неотъемлемой частью документации о запросе предложений (в случае проведения запроса предложений по нескольким лотам - проект договора в отношении каждого лота).</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40.5. В состав документации о запросе предложений входит также техническое задание, в том числе спецификация поставляемых товаров, перечень работ, услуг.</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40.6. Документация о запросе предложений подлежит обязательному размещению в Единой информационной системе одновременно с извещением о проведении запроса предложений. Документация о запросе предложений должна быть доступна для ознакомления в Единой информационной системе без взимания платы. Предоставление документации о запросе предложений (в том числе по запросам заинтересованных лиц) до размещения извещения о проведении запроса предложений не допускается.</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40.7. Сведения, содержащиеся в документации о запросе предложений, должны соответствовать сведениям, указанным в извещении о проведении запросе предложений.</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40.8. После даты размещения извещения о проведении запроса предложений Заказчик на основании поданного в письменной форме заявления любого заинтересованного лица в течение 2 рабочих дней с даты получения соответствующего заявления обязан предоставить такому лицу документацию о запросе предложений в порядке, указанном в извещении о проведении запроса предложений. При этом документация о запросе предложений предоставляется в форме документа на бумажном носителе после внесения данным лицом платы за предоставление документации о запросе предложений, если данная плата установлена Заказчиком и указание об этом содержится в извещении о проведении запроса предложений, за исключением случаев предоставления документации о запросе предложений в форме электронного документа. Размер данной платы не должен превышать расходы Заказчика на изготовление копии документации о запросе предложений и доставку ее лицу, подавшему указанное заявление, посредством почтовой связи. Предоставление документации о запросе предложений в форме электронного документа осуществляется без взимания платы, за исключением платы, которая может взиматься за предоставление документации о запросе предложений на электронном носителе.</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40.9. Любой участник запроса предложений вправе направить в письменной форме Заказчику запрос о разъяснении положений документации о запросе предложений. В течение 3 рабочих дней с даты поступления указанного запроса Заказчик обязан разместить разъяснения в Единой информационной системе с содержанием запроса на разъяснение положений документации о запросе предложений, без указания участника запроса предложений, от которого поступил запрос, если указанный запрос поступил к Заказчику не позднее, чем за 4 дня до даты окончания срока подачи заявок на участие в запросе предложений. Разъяснение положений документации о запросе предложений не должно изменять ее суть.</w:t>
            </w:r>
          </w:p>
          <w:p w:rsidR="00B70E8A" w:rsidRPr="0032316B"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40.10. Заказчик вправе принять решение о внесении изменений в документацию о запросе предложений. Изменения, вносимые в документацию о запросе предложений, размещаются Заказчиком в Единой информационной системе в течение 3 дней со дня принятия решения о внесении указанных изменений. Изменение предмета запроса предложений, увеличение размера обеспечения заявок на участие в запросе предложений не допускаются. При этом срок подачи заявок на участие в запросе предложений должен быть продлен таким образом, чтобы с даты размещения в Единой информационной системе изменений, внесенных в документацию о запросе предложений, до даты окончания срока подачи заявок на участие в запросе предложений этот срок составлял не менее чем семь дней.</w:t>
            </w:r>
          </w:p>
        </w:tc>
        <w:tc>
          <w:tcPr>
            <w:tcW w:w="3544" w:type="dxa"/>
          </w:tcPr>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40. Закрытый аукцион</w:t>
            </w:r>
          </w:p>
          <w:p w:rsidR="00DD07B6" w:rsidRPr="00DD07B6" w:rsidRDefault="00DD07B6" w:rsidP="00DD07B6">
            <w:pPr>
              <w:jc w:val="both"/>
              <w:rPr>
                <w:rFonts w:ascii="Times New Roman" w:hAnsi="Times New Roman" w:cs="Times New Roman"/>
                <w:sz w:val="16"/>
                <w:szCs w:val="28"/>
              </w:rPr>
            </w:pP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40.1. Закрытый аукцион проводится в случае, если сведения о такой закупке составляют государственную тайну,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или если в отношении такой закупки Правительством Российской Федерации принято решение в соответствии с частью 16 статьи 4 Федерального закона.</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40.2. Закрытый аукцион осуществляется в порядке, установленном статьей 3.2 Федерального закона, с учетом особенностей, предусмотренных разделами 24-31 и настоящим разделом 40 настоящего Положения о закупке.</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40.3. Информация о закрытом аукционе не подлежит размещению в Единой информационной системе и ЕАСУЗ. При этом в сроки, установленные для размещения в Единой информационной системе извещения об осуществлении конкурентной закупки, документации о конкурентной закупке, Заказчик направляет приглашения принять участие в закрытом аукционе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закрытого аукциона. Иная информация о закрытом аукционе и документы, составляемые в ходе осуществления закрытого аукциона, направляются участникам закрытого аукциона в порядке, установленном настоящим Положением о закупке, в сроки, установленные Федеральным законом. Участник закрытого аукциона представляет заявку на участие в закрытом аукционе в запечатанном конверте, не позволяющем просматривать ее содержание до вскрытия конверта.</w:t>
            </w:r>
          </w:p>
          <w:p w:rsidR="00B70E8A"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40.4. Правительство Российской Федерации определяет особенности документооборота при осуществлении закрытых конкурентных закупок в электронной форме, а также перечень операторов электронных площадок для осуществления закрытых конкурентных закупок и порядок аккредитации на таких электронных площадках.</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43</w:t>
            </w:r>
          </w:p>
        </w:tc>
        <w:tc>
          <w:tcPr>
            <w:tcW w:w="2474" w:type="dxa"/>
          </w:tcPr>
          <w:p w:rsidR="00B70E8A" w:rsidRPr="0032316B" w:rsidRDefault="002267EC" w:rsidP="0032316B">
            <w:pPr>
              <w:jc w:val="center"/>
              <w:rPr>
                <w:rFonts w:ascii="Times New Roman" w:hAnsi="Times New Roman" w:cs="Times New Roman"/>
                <w:sz w:val="28"/>
                <w:szCs w:val="28"/>
              </w:rPr>
            </w:pPr>
            <w:r w:rsidRPr="002267EC">
              <w:rPr>
                <w:rFonts w:ascii="Times New Roman" w:hAnsi="Times New Roman" w:cs="Times New Roman"/>
                <w:sz w:val="28"/>
                <w:szCs w:val="28"/>
              </w:rPr>
              <w:t>41. Критерии оценки заявок на участие в запросе предложений</w:t>
            </w:r>
          </w:p>
        </w:tc>
        <w:tc>
          <w:tcPr>
            <w:tcW w:w="3547" w:type="dxa"/>
          </w:tcPr>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41. Критерии оценки заявок на участие в запросе предложений</w:t>
            </w:r>
          </w:p>
          <w:p w:rsidR="002267EC" w:rsidRPr="002267EC" w:rsidRDefault="002267EC" w:rsidP="002267EC">
            <w:pPr>
              <w:jc w:val="both"/>
              <w:rPr>
                <w:rFonts w:ascii="Times New Roman" w:hAnsi="Times New Roman" w:cs="Times New Roman"/>
                <w:sz w:val="16"/>
                <w:szCs w:val="28"/>
              </w:rPr>
            </w:pP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41.1. Критериями оценки заявок на участие в запросе предложений могут быть:</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w:t>
            </w:r>
            <w:r w:rsidRPr="002267EC">
              <w:rPr>
                <w:rFonts w:ascii="Times New Roman" w:hAnsi="Times New Roman" w:cs="Times New Roman"/>
                <w:sz w:val="16"/>
                <w:szCs w:val="28"/>
              </w:rPr>
              <w:tab/>
              <w:t>цена договора, цена единицы товара, работы, услуги (в том числе процент снижения единицы товара, работы, услуги);</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w:t>
            </w:r>
            <w:r w:rsidRPr="002267EC">
              <w:rPr>
                <w:rFonts w:ascii="Times New Roman" w:hAnsi="Times New Roman" w:cs="Times New Roman"/>
                <w:sz w:val="16"/>
                <w:szCs w:val="28"/>
              </w:rPr>
              <w:tab/>
              <w:t>расходы на эксплуатацию и ремонт товаров, использование результатов работ;</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w:t>
            </w:r>
            <w:r w:rsidRPr="002267EC">
              <w:rPr>
                <w:rFonts w:ascii="Times New Roman" w:hAnsi="Times New Roman" w:cs="Times New Roman"/>
                <w:sz w:val="16"/>
                <w:szCs w:val="28"/>
              </w:rPr>
              <w:tab/>
              <w:t>качественные, функциональные и экологические характеристики товаров, работ, услуг;</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w:t>
            </w:r>
            <w:r w:rsidRPr="002267EC">
              <w:rPr>
                <w:rFonts w:ascii="Times New Roman" w:hAnsi="Times New Roman" w:cs="Times New Roman"/>
                <w:sz w:val="16"/>
                <w:szCs w:val="28"/>
              </w:rPr>
              <w:tab/>
              <w:t>квалификация участников запроса предложений (в том числе опыт работы, связанный с предметом договора; деловая репутация (как количественный показатель); обеспеченность кадровыми ресурсами (количество и (или) квалификация); наличие финансовых ресурсов; наличие на праве собственности или ином праве оборудования и других материальных ресурсов);</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w:t>
            </w:r>
            <w:r w:rsidRPr="002267EC">
              <w:rPr>
                <w:rFonts w:ascii="Times New Roman" w:hAnsi="Times New Roman" w:cs="Times New Roman"/>
                <w:sz w:val="16"/>
                <w:szCs w:val="28"/>
              </w:rPr>
              <w:tab/>
              <w:t>срок поставки товаров, выполнения работ, оказания услуг;</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w:t>
            </w:r>
            <w:r w:rsidRPr="002267EC">
              <w:rPr>
                <w:rFonts w:ascii="Times New Roman" w:hAnsi="Times New Roman" w:cs="Times New Roman"/>
                <w:sz w:val="16"/>
                <w:szCs w:val="28"/>
              </w:rPr>
              <w:tab/>
              <w:t>сроки предоставляемых гарантий качества.</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41.2. Критерии оценки заявок устанавливаются Заказчиком в документации о запросе предложений. При этом соотношение ценовых критериев должно быть следующим:</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w:t>
            </w:r>
            <w:r w:rsidRPr="002267EC">
              <w:rPr>
                <w:rFonts w:ascii="Times New Roman" w:hAnsi="Times New Roman" w:cs="Times New Roman"/>
                <w:sz w:val="16"/>
                <w:szCs w:val="28"/>
              </w:rPr>
              <w:tab/>
              <w:t>при закупках товаров, работ: ценовые критерии - не менее 50 процентов;</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w:t>
            </w:r>
            <w:r w:rsidRPr="002267EC">
              <w:rPr>
                <w:rFonts w:ascii="Times New Roman" w:hAnsi="Times New Roman" w:cs="Times New Roman"/>
                <w:sz w:val="16"/>
                <w:szCs w:val="28"/>
              </w:rPr>
              <w:tab/>
              <w:t>при закупках услуг: ценовые критерии - не менее 40 процентов.</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41.3. Заказчик при осуществлении оценки заявок на участие в запросе предложений руководствуется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B70E8A" w:rsidRPr="0032316B"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 xml:space="preserve">В случае </w:t>
            </w:r>
            <w:proofErr w:type="spellStart"/>
            <w:r w:rsidRPr="002267EC">
              <w:rPr>
                <w:rFonts w:ascii="Times New Roman" w:hAnsi="Times New Roman" w:cs="Times New Roman"/>
                <w:sz w:val="16"/>
                <w:szCs w:val="28"/>
              </w:rPr>
              <w:t>непредоставления</w:t>
            </w:r>
            <w:proofErr w:type="spellEnd"/>
            <w:r w:rsidRPr="002267EC">
              <w:rPr>
                <w:rFonts w:ascii="Times New Roman" w:hAnsi="Times New Roman" w:cs="Times New Roman"/>
                <w:sz w:val="16"/>
                <w:szCs w:val="28"/>
              </w:rPr>
              <w:t xml:space="preserve"> приоритета в соответствии с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определяет цену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запросе предложений, на коэффициент изменения начальной (максимальной) цены договора по результатам проведения запроса предложений, определяемый как результат деления цены договора, по которой заключается договор, на начальную (максимальную) цену договора.</w:t>
            </w:r>
          </w:p>
        </w:tc>
        <w:tc>
          <w:tcPr>
            <w:tcW w:w="3544" w:type="dxa"/>
          </w:tcPr>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41. Запрос котировок в электронной форме</w:t>
            </w:r>
          </w:p>
          <w:p w:rsidR="00DD07B6" w:rsidRPr="00DD07B6" w:rsidRDefault="00DD07B6" w:rsidP="00DD07B6">
            <w:pPr>
              <w:jc w:val="both"/>
              <w:rPr>
                <w:rFonts w:ascii="Times New Roman" w:hAnsi="Times New Roman" w:cs="Times New Roman"/>
                <w:sz w:val="16"/>
                <w:szCs w:val="28"/>
              </w:rPr>
            </w:pP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41.1. Запрос котировок в электронной форме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Заказчик вправе проводить закупки путем проведения запроса котировок в электронной форме в случае:</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если предметом закупки является поставка товаров, выполнение работ, оказание услуг, которые осуществляются не по конкретным заявкам Заказчика и для которых есть функционирующий рынок, а начальная (максимальная) цена договора не превышает 3 млн. рублей, а в случае, если годовая выручка Заказчика за отчетный финансовый год составляет более чем 5 млрд. рублей, - 5 млн. рублей;</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привлечения в ходе исполнения заключенного Заказчиком государственного (муниципального) контракта или заключенного Заказчиком по итогам проведения конкурентных процедур договора, по которому исполнителем (подрядчиком, поставщиком) является Заказчик, субпоставщиков (субподрядчиков, соисполнителей) по поставке товаров, выполнению работ, оказанию услуг, необходимых для выполнения Заказчиком указанных в таком контракте (договоре) обязательств, в пределах цены такого контракта (договора);</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признания электронного аукциона несостоявшимся;</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 xml:space="preserve">привлечения в ходе исполнения заключенного Заказчиком концессионного соглашения, по которому концессионером является Заказчик, поставщиков (подрядчиков, исполнителей) по поставке товаров, выполнению работ, оказанию услуг, необходимых для выполнения Заказчиком указанных в таком концессионном соглашении обязательств, в случаях, если начальная (максимальная) цена договора не превышает 20 млн. рублей. </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В электронной форме в обязательном порядке проводятся закупки продукции, утвержденные постановлением Правительства Российской Федерации от 21.06.2012г. № 616 «Об утверждении перечня товаров, работ и услуг, закупка которых осуществляется в электронной форме», остальные виды продукции закупаются в электронной форме по усмотрению Заказчика.</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41.2. Проведение запроса котировок в электронной форме осуществляется в информационно-телекоммуникационной сети «Интернет» на электронной торговой площадке.</w:t>
            </w:r>
          </w:p>
          <w:p w:rsidR="00B70E8A"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41.3. Проведение переговоров между Заказчиком или Комиссией и участником запроса котировок в электронной форме в отношении поданной им заявки на участие в запросе котировок в электронной форме не допускается.</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44</w:t>
            </w:r>
          </w:p>
        </w:tc>
        <w:tc>
          <w:tcPr>
            <w:tcW w:w="2474" w:type="dxa"/>
          </w:tcPr>
          <w:p w:rsidR="00B70E8A" w:rsidRPr="0032316B" w:rsidRDefault="002267EC" w:rsidP="0032316B">
            <w:pPr>
              <w:jc w:val="center"/>
              <w:rPr>
                <w:rFonts w:ascii="Times New Roman" w:hAnsi="Times New Roman" w:cs="Times New Roman"/>
                <w:sz w:val="28"/>
                <w:szCs w:val="28"/>
              </w:rPr>
            </w:pPr>
            <w:r w:rsidRPr="002267EC">
              <w:rPr>
                <w:rFonts w:ascii="Times New Roman" w:hAnsi="Times New Roman" w:cs="Times New Roman"/>
                <w:sz w:val="28"/>
                <w:szCs w:val="28"/>
              </w:rPr>
              <w:t>42. Порядок подачи заявок на участие в запросе предложений</w:t>
            </w:r>
          </w:p>
        </w:tc>
        <w:tc>
          <w:tcPr>
            <w:tcW w:w="3547" w:type="dxa"/>
          </w:tcPr>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42. Порядок подачи заявок на участие в запросе предложений</w:t>
            </w:r>
          </w:p>
          <w:p w:rsidR="002267EC" w:rsidRPr="002267EC" w:rsidRDefault="002267EC" w:rsidP="002267EC">
            <w:pPr>
              <w:jc w:val="both"/>
              <w:rPr>
                <w:rFonts w:ascii="Times New Roman" w:hAnsi="Times New Roman" w:cs="Times New Roman"/>
                <w:sz w:val="16"/>
                <w:szCs w:val="28"/>
              </w:rPr>
            </w:pP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42.1. Для участия в запросе предложений участник запроса предложений подает заявку на участие в запросе предложений в срок и по форме, которые установлены документацией о запросе предложений.</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42.2. Участник запроса предложений подает заявку на участие в запросе предложений в письменной форме в запечатанном конверте. При этом на таком конверте указывается наименование запроса предложений, на участие в котором подается данная заявка также наименование и почтовый адрес участника запроса предложений. Заявка в письменной форме может быть подана участником запроса предложений, а также посредством почты или курьерской службы.</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42.3. Заявка на участие в запросе предложений должна содержать:</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1) сведения и документы об участнике запроса предложений, подавшем такую заявку:</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w:t>
            </w:r>
            <w:r w:rsidRPr="002267EC">
              <w:rPr>
                <w:rFonts w:ascii="Times New Roman" w:hAnsi="Times New Roman" w:cs="Times New Roman"/>
                <w:sz w:val="16"/>
                <w:szCs w:val="28"/>
              </w:rPr>
              <w:tab/>
              <w:t>наименование, фирменное наименование (при наличии), сведения о месте нахождения, адрес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предложений (при их наличии);</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w:t>
            </w:r>
            <w:r w:rsidRPr="002267EC">
              <w:rPr>
                <w:rFonts w:ascii="Times New Roman" w:hAnsi="Times New Roman" w:cs="Times New Roman"/>
                <w:sz w:val="16"/>
                <w:szCs w:val="28"/>
              </w:rPr>
              <w:tab/>
              <w:t>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w:t>
            </w:r>
            <w:r w:rsidRPr="002267EC">
              <w:rPr>
                <w:rFonts w:ascii="Times New Roman" w:hAnsi="Times New Roman" w:cs="Times New Roman"/>
                <w:sz w:val="16"/>
                <w:szCs w:val="28"/>
              </w:rPr>
              <w:tab/>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предложений;</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w:t>
            </w:r>
            <w:r w:rsidRPr="002267EC">
              <w:rPr>
                <w:rFonts w:ascii="Times New Roman" w:hAnsi="Times New Roman" w:cs="Times New Roman"/>
                <w:sz w:val="16"/>
                <w:szCs w:val="28"/>
              </w:rPr>
              <w:tab/>
              <w:t>полученный не ранее чем за 30 дней до дня размещения в Единой информационной системе извещения о проведении запроса предложений оригинал выписки из Единого государственного реестра юридических лиц или нотариально заверенную копию такой выписки (для юридического лица), полученный не ранее чем за 30 дней до дня размещения в Единой информационной системе извещения о проведении запроса предложений оригинал выписки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30 дней до дня размещения в Единой информационной системе извещения о проведении запроса предложений;</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w:t>
            </w:r>
            <w:r w:rsidRPr="002267EC">
              <w:rPr>
                <w:rFonts w:ascii="Times New Roman" w:hAnsi="Times New Roman" w:cs="Times New Roman"/>
                <w:sz w:val="16"/>
                <w:szCs w:val="28"/>
              </w:rPr>
              <w:tab/>
              <w:t>полученный не ранее чем за 30 дней до дня размещения в Единой информационной системе извещения о проведении запроса предложений оригинал или нотариально заверенную копию справки об исполнении налогоплательщиком (плательщиком сборов, налоговым агентом) обязанности по уплате налогов, сборов, пеней, штрафов;</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w:t>
            </w:r>
            <w:r w:rsidRPr="002267EC">
              <w:rPr>
                <w:rFonts w:ascii="Times New Roman" w:hAnsi="Times New Roman" w:cs="Times New Roman"/>
                <w:sz w:val="16"/>
                <w:szCs w:val="28"/>
              </w:rPr>
              <w:tab/>
              <w:t>документы, подтверждающие полномочия лица на осуществление действий от имени участника запроса предложений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предложений без доверенности (руководитель). В случае если от имени участника запроса предложений действует иное лицо, заявка на участие в запросе предложений должна содержать также доверенность на осуществление действий от имени участника запроса предложений, заверенную печатью участника запроса предложений (при наличии) и подписанную руководителем участника запроса предложений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запроса предложений, заявка на участие в запросе предложений должна содержать также документ, подтверждающий полномочия такого лица;</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w:t>
            </w:r>
            <w:r w:rsidRPr="002267EC">
              <w:rPr>
                <w:rFonts w:ascii="Times New Roman" w:hAnsi="Times New Roman" w:cs="Times New Roman"/>
                <w:sz w:val="16"/>
                <w:szCs w:val="28"/>
              </w:rPr>
              <w:tab/>
              <w:t>копии учредительных документов участника запроса предложений, свидетельств о регистрации, свидетельств о постановке на учет в налоговом органе (для юридических лиц), копию свидетельства о регистрации индивидуального предпринимателя (для физического лица, зарегистрированного в качестве индивидуального предпринимателя);</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w:t>
            </w:r>
            <w:r w:rsidRPr="002267EC">
              <w:rPr>
                <w:rFonts w:ascii="Times New Roman" w:hAnsi="Times New Roman" w:cs="Times New Roman"/>
                <w:sz w:val="16"/>
                <w:szCs w:val="28"/>
              </w:rPr>
              <w:tab/>
              <w:t>копии бухгалтерских отчетов (балансов, отчетов о финансовых результатах) за предыдущий отчетный период;</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w:t>
            </w:r>
            <w:r w:rsidRPr="002267EC">
              <w:rPr>
                <w:rFonts w:ascii="Times New Roman" w:hAnsi="Times New Roman" w:cs="Times New Roman"/>
                <w:sz w:val="16"/>
                <w:szCs w:val="28"/>
              </w:rPr>
              <w:tab/>
              <w:t>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запроса предложений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w:t>
            </w:r>
            <w:r w:rsidRPr="002267EC">
              <w:rPr>
                <w:rFonts w:ascii="Times New Roman" w:hAnsi="Times New Roman" w:cs="Times New Roman"/>
                <w:sz w:val="16"/>
                <w:szCs w:val="28"/>
              </w:rPr>
              <w:tab/>
              <w:t>решение об одобрении или о совершении сделки (в том числе крупной) либо копия такого решения в случае, если внесение денежных средств или получение безотзывной банковской гарантии в качестве обеспечения заявки на участие в запросе предложений, обеспечения исполнения договора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В случае если получение указанных решений до истечения срока подачи заявок на участие в запросе предложений для участника запроса предложений невозможно в силу необходимости соблюдения установленного законодательством и учредительными документами участника запроса предложений порядка созыва заседания органа, к компетенции которого относится вопрос об одобрении или о совершении  сделок, участник запроса предложений обязан представить письмо, содержащее обязательство в случае признания его победителем запроса предложений представить вышеуказанные решения до момента заключения договора.</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В случае если участниками запроса предложений могут являться только субъекты малого и среднего предпринимательства, участник запроса предложений представляет декларацию о его принадлежности к субъектам малого и среднего предпринимательства или сведения из единого реестра субъектов малого и среднего предпринимательства;</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2) предложение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в том числе предложение о цене договора, о цене единицы товара, работы, услуги; о цене запасных частей (каждой запасной части) к технике, к оборудованию, а также начальная цена запасных частей (каждой запасной части) к технике, к оборудованию и начальная цена единицы услуги и (или) работы. В случаях, предусмотренных документацией о запросе предложений,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3) указание (декларирование) наименования страны происхождения поставляемых товаров. Отсутствие в заявке на участие в запросе предложений указания (декларирования) страны происхождения поставляемого товара не является основанием для отклонения заявки на участие в запросе предложений, и такая заявка рассматривается как содержащая предложение о поставке иностранных товаров;</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 документы или копии документов, подтверждающие соответствие участника запроса предложений установленным документацией о запросе предложений требованиям;</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5) документы, подтверждающие внесение денежных средств (платежное поручение, подтверждающее перечисление денежных средств в качестве обеспечения заявки на участие в запросе предложений, или копия такого поручения) или безотзывную банковскую гарантию в качестве обеспечения заявки на участие в запросе предложений, в случае, если в документации о запросе предложений содержится указание на требование обеспечения такой заявки.</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Заказчик в документации о запросе предложений вправе установить требование о предоставлении нотариально заверенных копий документов в составе заявки на участие в запросе предложений.</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42.4. Заявка на участие в запросе предложений может содержать эскиз, рисунок, чертеж, фотографию, иное изображение товара, образец (пробу) товара, закупка которого осуществляется.</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 xml:space="preserve">42.5. Все листы заявки и документы, прикладываемые к заявке на участие в запросе предложений, должны быть прошиты и пронумерованы. Все листы поданной в письменной форме заявки на участие в запросе предложений должны быть подписаны участником конкурса или лицом, уполномоченным таким участником конкурса. Заявка на участие в запросе предложений должна содержать опись входящих в ее состав документов, быть скреплена печатью (при наличии) участника запроса предложений (для юридических лиц) и подписана участником запроса предложений или лицом, уполномоченным таким участником запроса предложений. </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Ненадлежащее исполнение участником запроса предложений вышеуказанных требований является основанием для отказа в допуске к участию в запросе предложений (за исключением отсутствия нумерации).</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40.6. Требовать от участника запроса предложений документы и сведения, за исключением предусмотренных настоящим Положением, не допускается, за исключением сведений, установленных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42.7. Прием заявок на участие в запросе предложений прекращается в день и время, указанное в извещении о проведении запроса предложений.</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42.8. Каждый конверт с заявкой на участие в запросе предложений, поступивший в срок, указанный в документации о запросе предложений, регистрируется Заказчиком в Журнале регистрации заявок. По требованию участника запроса предложений, подавшего конверт с заявкой на участие в запросе предложений, Заказчик выдает расписку в получении конверта с такой заявкой с указанием даты и времени его получения.</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 xml:space="preserve">42.9. Участник запроса предложений вправе подать только одну заявку на участие в запросе предложений в отношении каждого предмета запроса предложений (лота). </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42.10. Заказчик после приема заявок обеспечивает защищенность, неприкосновенность и конфиденциальность конвертов с заявками и обеспечивает, чтобы содержание заявки на участие в запросе предложений рассматривалось только в установленном настоящим Положением порядке после вскрытия конвертов с заявками.</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 xml:space="preserve">42.11. Участник запроса предложений, подавший заявку на участие в запросе предложений, вправе изменить или отозвать заявку на участие в запросе предложений в любое время до момента вскрытия Комиссией конвертов с заявками на участие в запросе предложений.  </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42.12. Вскрытие конверта с заявкой, поступившего по окончании срока подачи заявок на участие в запросе предложений, не осуществляется.</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42.13. В случае если по окончании срока подачи заявок на участие в запросе предложений подана только одна заявка на участие в запросе предложений или не подано ни одной заявки на участие в запросе предложений, запрос предложений признается несостоявшимся.</w:t>
            </w:r>
          </w:p>
          <w:p w:rsidR="00B70E8A" w:rsidRPr="0032316B"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42.14. Порядок возврата участникам запроса предложений денежных средств, внесенных в качестве обеспечения заявок на участие в запросе предложений, если таковое требование обеспечения заявки на участие в запросе предложений было установлено в документации о запросе предложений, определяется разделом 9 настоящего Положения.</w:t>
            </w:r>
          </w:p>
        </w:tc>
        <w:tc>
          <w:tcPr>
            <w:tcW w:w="3544" w:type="dxa"/>
          </w:tcPr>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42. Извещение о проведении запроса котировок в электронной форме</w:t>
            </w:r>
          </w:p>
          <w:p w:rsidR="00DD07B6" w:rsidRPr="00DD07B6" w:rsidRDefault="00DD07B6" w:rsidP="00DD07B6">
            <w:pPr>
              <w:jc w:val="both"/>
              <w:rPr>
                <w:rFonts w:ascii="Times New Roman" w:hAnsi="Times New Roman" w:cs="Times New Roman"/>
                <w:sz w:val="16"/>
                <w:szCs w:val="28"/>
              </w:rPr>
            </w:pP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42.1. Извещение о проведении запроса котировок в электронной форме размещается Заказчиком в Единой информационной системе не менее чем за 5 рабочих дней до дня окончания подачи заявок.</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42.2. В извещении о проведении запроса котировок в электронной форме должны быть указаны в том числе следующие сведения:</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1) способ осуществления закупки;</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2) наименование, фирменное наименование, место нахождения, почтовый адрес, адрес электронной почты, номер контактного телефона Заказчика, специализированной организации;</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 адрес электронной площадки в информационно-телекоммуникационной сети «Интернет»;</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4) предмет договора с указанием количества поставляемого товара, объема выполняемых работ, оказываемых услуг, а также краткое описание предмета закупки в соответствии с частью 6.1 статьи 3 Федерального закона (при необходимости);</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5) место поставки товара, выполнения работ, оказания услуг;</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6) сведения о начальной (максимальной) цене договора,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7) порядок, дата начала, дата и время окончания срока подачи заявок на участие в запросе котировок и порядок подведения итогов запроса котировок;</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8) место, дата и время рассмотрения заявок на участие в запросе котировок в электронной форме, место и дата проведения запроса котировок в электронной форме;</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В случае если дата проведения запроса котировок в электронной форме приходится на нерабочий день, день проведения запроса котировок в электронной форме переносится на следующий за ним рабочий день;</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9) указание на право Заказчика отказаться от проведения запроса котировок в электронной форме и срок, до наступления которого Заказчик может это сделать;</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10) иные сведения, в том числе, указанные в ч.10 ст.4 Федерального закона.</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 xml:space="preserve">42.3. Заказчик, разместивший в Единой информационной системе извещение о проведении запроса котировок в электронной форме, вправе отказаться от его проведения до наступления даты и времени окончания срока подачи заявок на участие в запросе котировок в электронной форме. </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42.4. Заказчик вправе принять решение о внесении изменений в извещение о проведении запроса котировок в электронной форме. Изменение предмета закупки при проведении запроса котировок в электронной форме не допускается.</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Изменения, вносимые в извещение о проведении запроса котировок в электронной форме, размещаются Заказчиком в Единой информационной системе не позднее чем в течение 3 дней со дня принятия решения о внесении указанных изменений.</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При этом срок подачи заявок на участие в запросе котировок в электронной форме должен быть продлен таким образом, чтобы с даты размещения в Единой информационной системе изменений, внесенных в извещение о проведении запроса котировок в электронной форме, до даты окончания срока подачи заявок на участие в запросе котировок в электронной форме этот срок составлял не менее половины срока подачи заявок на участие в запросе котировок в электронной форме.</w:t>
            </w:r>
          </w:p>
          <w:p w:rsidR="00B70E8A"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42.5. В случае если при заключении договора объем подлежащих выполнению работ по техническому обслуживанию и (или) ремонту техники, оборудования, оказанию 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гостиничных услуг, услуг по проведению оценки невозможно определить, в извещении о проведении запроса котировок в электронной форме Заказчик указывает цену запасных частей или каждой запасной части к технике, оборудованию, цену единицы работы или услуги. В случае если договором предусматривается выполнение работ, связанных с осуществлением регулярных перевозок автомобильным транспортом и городским наземным электрическим транспортом, допускается оплата такого договора исходя из фактически выполненного объема данных работ, но не превышающего объема работ, подлежащих выполнению в соответствии с договором. При этом в извещении о проведении запроса котировок должно быть указано, что оплата выполнения работы или оказания услуги осуществляется по цене единицы работы или услуги исходя из объема фактически выполненной работы или оказанной услуги, по цене каждой запасной части к технике, оборудованию исходя из количества запасных частей, поставки которых будут осуществлены в ходе исполнения договора, но в размере, не превышающем начальной (максимальной) цены договора, указанной в извещении о проведении запроса котировок.</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45</w:t>
            </w:r>
          </w:p>
        </w:tc>
        <w:tc>
          <w:tcPr>
            <w:tcW w:w="2474" w:type="dxa"/>
          </w:tcPr>
          <w:p w:rsidR="00B70E8A" w:rsidRPr="0032316B" w:rsidRDefault="002267EC" w:rsidP="0032316B">
            <w:pPr>
              <w:jc w:val="center"/>
              <w:rPr>
                <w:rFonts w:ascii="Times New Roman" w:hAnsi="Times New Roman" w:cs="Times New Roman"/>
                <w:sz w:val="28"/>
                <w:szCs w:val="28"/>
              </w:rPr>
            </w:pPr>
            <w:r w:rsidRPr="002267EC">
              <w:rPr>
                <w:rFonts w:ascii="Times New Roman" w:hAnsi="Times New Roman" w:cs="Times New Roman"/>
                <w:sz w:val="28"/>
                <w:szCs w:val="28"/>
              </w:rPr>
              <w:t>43. Порядок вскрытия конвертов с заявками на участие в запросе предложений</w:t>
            </w:r>
          </w:p>
        </w:tc>
        <w:tc>
          <w:tcPr>
            <w:tcW w:w="3547" w:type="dxa"/>
          </w:tcPr>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43. Порядок вскрытия конвертов с заявками на участие в запросе предложений</w:t>
            </w:r>
          </w:p>
          <w:p w:rsidR="002267EC" w:rsidRPr="002267EC" w:rsidRDefault="002267EC" w:rsidP="002267EC">
            <w:pPr>
              <w:jc w:val="both"/>
              <w:rPr>
                <w:rFonts w:ascii="Times New Roman" w:hAnsi="Times New Roman" w:cs="Times New Roman"/>
                <w:sz w:val="16"/>
                <w:szCs w:val="28"/>
              </w:rPr>
            </w:pP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 xml:space="preserve">43.1. Вскрытие Комиссией поступивших конвертов с заявками на участие в запросе предложений (в том числе при поступлении единственного конверта) проводится публично в день, во время и в месте, указанные в извещении о проведении запроса предложений. </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Вскрытие конвертов с заявками на участие в запросе предложений осуществляется в один день.</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43.2. В случае установления факта подачи одним участником запроса предложений двух и более заявок на участие в запросе предложений при условии, что поданные ранее заявки таким участником запроса предложений не отозваны, все заявки на участие в запросе предложений такого участника не рассматриваются и возвращаются ему.</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 xml:space="preserve">Конверт с заявкой на участие в запросе предложений, поступивший после окончания срока подачи заявок на участие в запросе предложений, не вскрывается и возвращается Заказчиком в порядке, установленном документацией о запросе предложений. </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43.4. Участники запроса предложений, подавшие заявки на участие в запросе предложений, или их представители вправе присутствовать при вскрытии конвертов с заявками на участие в запросе предложений. Для подтверждения права присутствия на процедуре вскрытия конвертов с заявками представителям участников запроса предложений следует иметь при себе доверенность на право предоставления интересов компании участника запроса предложений.</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43.5. По результатам вскрытия конвертов с заявками на участие в запросе предложений составляется Протокол вскрытия конвертов, который должен содержать следующие сведения:</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w:t>
            </w:r>
            <w:r w:rsidRPr="002267EC">
              <w:rPr>
                <w:rFonts w:ascii="Times New Roman" w:hAnsi="Times New Roman" w:cs="Times New Roman"/>
                <w:sz w:val="16"/>
                <w:szCs w:val="28"/>
              </w:rPr>
              <w:tab/>
              <w:t>сведения об объеме, цене закупаемых товаров, работ, услуг, сроке исполнения договора;</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w:t>
            </w:r>
            <w:r w:rsidRPr="002267EC">
              <w:rPr>
                <w:rFonts w:ascii="Times New Roman" w:hAnsi="Times New Roman" w:cs="Times New Roman"/>
                <w:sz w:val="16"/>
                <w:szCs w:val="28"/>
              </w:rPr>
              <w:tab/>
              <w:t>поименный состав присутствующих членов Комиссии при вскрытии конвертов с заявками;</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w:t>
            </w:r>
            <w:r w:rsidRPr="002267EC">
              <w:rPr>
                <w:rFonts w:ascii="Times New Roman" w:hAnsi="Times New Roman" w:cs="Times New Roman"/>
                <w:sz w:val="16"/>
                <w:szCs w:val="28"/>
              </w:rPr>
              <w:tab/>
              <w:t>общее количество поступивших заявок на участие в запросе предложений, перечень заявок, перечень участников запроса предложений, представивших заявки на участие в запросе предложений;</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w:t>
            </w:r>
            <w:r w:rsidRPr="002267EC">
              <w:rPr>
                <w:rFonts w:ascii="Times New Roman" w:hAnsi="Times New Roman" w:cs="Times New Roman"/>
                <w:sz w:val="16"/>
                <w:szCs w:val="28"/>
              </w:rPr>
              <w:tab/>
              <w:t>наименование, фирменное наименование (при наличии), сведения о месте нахождения (для юридического лица), фамилия, имя, отчество (при наличии), сведения о месте жительства (для физического лица) в отношении каждого участника запроса предложений, конверт с заявкой на участие в запросе предложений которого вскрывается;</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w:t>
            </w:r>
            <w:r w:rsidRPr="002267EC">
              <w:rPr>
                <w:rFonts w:ascii="Times New Roman" w:hAnsi="Times New Roman" w:cs="Times New Roman"/>
                <w:sz w:val="16"/>
                <w:szCs w:val="28"/>
              </w:rPr>
              <w:tab/>
              <w:t>информацию, которая была оглашена в ходе вскрытия конвертов на участие в запросе предложений;</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w:t>
            </w:r>
            <w:r w:rsidRPr="002267EC">
              <w:rPr>
                <w:rFonts w:ascii="Times New Roman" w:hAnsi="Times New Roman" w:cs="Times New Roman"/>
                <w:sz w:val="16"/>
                <w:szCs w:val="28"/>
              </w:rPr>
              <w:tab/>
              <w:t>условия исполнения договора, указанные в такой заявке и являющиеся критерием оценки заявок на участие в запросе предложений;</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w:t>
            </w:r>
            <w:r w:rsidRPr="002267EC">
              <w:rPr>
                <w:rFonts w:ascii="Times New Roman" w:hAnsi="Times New Roman" w:cs="Times New Roman"/>
                <w:sz w:val="16"/>
                <w:szCs w:val="28"/>
              </w:rPr>
              <w:tab/>
              <w:t>информацию о признании запроса предложений несостоявшимся в случае, если он был признан таковым, с указанием причин признания запроса предложений несостоявшимся;</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w:t>
            </w:r>
            <w:r w:rsidRPr="002267EC">
              <w:rPr>
                <w:rFonts w:ascii="Times New Roman" w:hAnsi="Times New Roman" w:cs="Times New Roman"/>
                <w:sz w:val="16"/>
                <w:szCs w:val="28"/>
              </w:rPr>
              <w:tab/>
              <w:t>сведения о заявках, поданных с нарушением сроков, установленных извещением о проведении запроса предложений.</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 xml:space="preserve">43.6. Протокол вскрытия конвертов с заявками на участие в запросе предложений ведется секретарем Комиссией и подписывается всеми присутствующими членами Комиссии непосредственно после вскрытия конвертов с заявками на участие в запросе предложений. </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Протокол размещается Заказчиком не позднее чем через 3 дня со дня его подписания в Единой информационной системе.</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43.7. В случае если по окончании срока подачи заявок на участие в запросе предложений подана только одна заявка на участие в запросе предложений или не подано ни одной заявки на участие в запросе предложений, в указанный протокол вносится информация о признании запроса предложений несостоявшимся.</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 xml:space="preserve">43.8. Заказчик обязан осуществлять аудиозапись, а также вправе осуществлять видеозапись вскрытия конвертов с заявками на участие в запросе предложений. </w:t>
            </w:r>
          </w:p>
          <w:p w:rsidR="00B70E8A" w:rsidRPr="0032316B"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Любой участник запроса предложений, присутствующий при вскрытии конвертов с заявками на участие в запросе предложений, вправе осуществлять аудиозапись вскрытия таких конвертов.</w:t>
            </w:r>
          </w:p>
        </w:tc>
        <w:tc>
          <w:tcPr>
            <w:tcW w:w="3544" w:type="dxa"/>
          </w:tcPr>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43. Порядок подачи заявок на участие в запросе котировок в электронной форме</w:t>
            </w:r>
          </w:p>
          <w:p w:rsidR="00DD07B6" w:rsidRPr="00DD07B6" w:rsidRDefault="00DD07B6" w:rsidP="00DD07B6">
            <w:pPr>
              <w:jc w:val="both"/>
              <w:rPr>
                <w:rFonts w:ascii="Times New Roman" w:hAnsi="Times New Roman" w:cs="Times New Roman"/>
                <w:sz w:val="16"/>
                <w:szCs w:val="28"/>
              </w:rPr>
            </w:pP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 xml:space="preserve">43.1. Для участия в запросе котировок в электронной форме участник запроса котировок подает заявку на участие в запросе котировок в электронной форме в срок, которые установлены  извещением о проведении запроса котировок в электронной форме. </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Заявка на участие в запросе котировок в электронной форме направляется участником запроса котировок оператору электронной торговой площадки.</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43.2. Подача заявок на участие в запросе котировок в электронной форме осуществляется только лицами, получившими аккредитацию на электронной торговой площадке.</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43.3. Заявка на участие в запросе котировок в электронной форме должна содержать:</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1) сведения и документы об участнике запроса котировок в электронной форме, подавшем такую заявку:</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наименование, фирменное наименование (при наличии), сведения о месте нахождения, адрес (для юридического лица); фамилия, имя, отчество (при наличии), данные документа, удостоверяющего личность, сведения о месте жительства (для физического лица); номер контактного телефона, адрес электронной почты участника запроса котировок в электронной форме (при их наличии);</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в электронной форме;</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полученную не ранее чем за 30 дней до дня размещения в Единой информационной системе извещения о проведении запроса котировок в электронной форме выписку из Единого государственного реестра юридических лиц (для юридического лица), полученную не ранее чем за 30 дней до дня размещения в Единой информационной системе извещения о проведении запроса котировок в электронной форме выписку из Единого государственного реестра индивидуальных предпринимателей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30 дней до дня размещения в Единой информационной системе извещения о проведении запроса котировок в электронной форме;</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полученную не ранее чем за 30 дней до дня размещения в Единой информационной системе извещения о проведении запроса котировок в электронной форме справку об исполнении налогоплательщиком (плательщиком сборов, налоговым агентом) обязанности по уплате налогов, сборов, пеней, штрафов;</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документы, подтверждающие полномочия лица на осуществление действий от имени участника запроса котировок в электронной форме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без доверенности (руководитель). В случае если от имени участника запроса котировок в электронной форме действует иное лицо, заявка на участие в запросе котировок должна содержать также доверенность на осуществление действий от имени участника запроса котировок в электронной форме, заверенную печатью участника запроса котировок в электронной форме (при наличии) и подписанную руководителем участника запроса котировок в электронной форме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запроса котировок в электронной форме, заявка на участие в запросе котировок в электронной форме должна содержать также документ, подтверждающий полномочия такого лица;</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копии учредительных документов участника запроса котировок в электронной форме, свидетельств о регистрации, свидетельств о постановке на учет в налоговом органе (для юридических лиц), копию свидетельства о регистрации индивидуального предпринимателя (для физического лица, зарегистрированного в качестве индивидуального предпринимателя);</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копии бухгалтерских отчетов (балансов, отчетов о финансовых результатах) за предыдущий отчетный период;</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запроса котировок в электронной форме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решение об одобрении или о совершении сделки (в том числе крупной) либо копия такого решения в случае, если внесение денежных средств или получение безотзывной банковской гарантии в качестве обеспечения заявки на участие в запросе котировок, обеспечения исполнения договора является сделкой, требующей решения об одобрении или о ее совершении, либо письмо о том, что внесение денежных средств или получение безотзывной банковской гарантии в качестве обеспечения заявки на участие в запросе котировок, обеспечения исполнения договора не являются требующими решения об их одобрении;</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письменное согласие на обработку персональных данных по форме, установленной заказчиком (для физических лиц).</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В случае если участниками запроса котировок в электронной форме могут являться только субъекты малого и среднего предпринимательства, участник запроса котировок в электронной форме представляет декларацию о его принадлежности к субъектам малого и среднего предпринимательства или сведения из единого реестра субъектов малого и среднего предпринимательства.</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2) согласие участника запроса котировок в электронной форме исполнить условия договора, указанные в извещении о проведении запроса котировок, наименование и характеристики поставляемого товара в случае осуществления поставки товара. В случаях, предусмотренных извещением о проведении запроса котировок в электронной форме,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2.1) в случае если предметом закупки является выполнение работы или оказание услуги, для выполнения или оказания которых используется товар:</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согласие, предусмотренное подпунктом 2 настоящего пункта, в том числе согласие на использование товара, в отношении которого в извещении о проведении запроса котировок в электронной форме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либо согласие, предусмотренное подпунктом 2 настоящего пункта,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и, если участник такого запроса котировок в электронной форме предлагает для использования товар, который является эквивалентным товару, указанному в извещении  о проведении запроса котировок в электронной форме, конкретные показатели товара, соответствующие значениям эквивалентности, установленным в извещении о проведении запроса котировок в электронной форме, при условии содержания в ней указания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а также требование о необходимости указания в заявке на участие в запросе котировок в электронной форме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согласие, предусмотренное подпунктом 2 настоящего пункта, а также конкретные показатели используемого товара, соответствующие значениям, установленным в извещении о проведении запроса котировок в электронной форме,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3) указание (декларирование) наименования страны происхождения поставляемых товаров. Отсутствие в заявке на участие в запросе котировок в электронной форме указания (декларирования) страны происхождения поставляемого товара не является основанием для отклонения заявки на участие в запросе котировок в электронной форме, и такая заявка рассматривается как содержащая предложение о поставке иностранных товаров;</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4) документы или копии документов, подтверждающие соответствие участника запроса котировок в электронной форме установленным в извещении о проведении запроса котировок в электронной форме   требованиям;</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5) цену исполнения договора.</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43.4. Заявка на участие в запросе котировок в электронной форме может содержать эскиз, рисунок, чертеж, фотографию, иное изображение товара, образец (пробу) товара, закупка которого осуществляется.</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43.5. Заявка на участие в запросе котировок в электронной форме, документы и информация, направляемые в форме электронных документов участником запроса котировок в электронной форме, должны быть подписаны с применением средств электронной подписи лица, имеющего право действовать от имени участника запроса котировок в электронной форме, и соответствовать требованиям Федерального закона от 06.04.2011г. № 63-ФЗ «Об электронной подписи».</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43.6. Требовать от участника запроса котировок в электронной форме документы и сведения, за исключением предусмотренных настоящим Положением, не допускается, за исключением сведений, установленных Постановлением Правительства Российской Федерации от 16.09.2016г.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43.7. Прием заявок на участие в запросе котировок в электронной форме прекращается в день и время, указанное в извещении о проведении запроса котировок в электронной форме.</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 xml:space="preserve">43.8. Участник запроса котировок в электронной форме вправе подать только одну заявку на участие в запросе котировок в электронной форме. </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43.9. Заказчик обеспечивает рассмотрение заявок только в установленном настоящим Положением порядке после открытия доступа к заявкам.</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 xml:space="preserve">43.10. Участник запроса котировок в электронной форме, подавший заявку на участие в запросе котировок в электронной форме, вправе изменить или отозвать заявку на участие в запросе котировок в электронной форме в любое время до момента открытия доступа к заявкам на участие в запросе котировок в электронной форме. </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43.11. В случае если по окончании срока подачи заявок на участие в запросе котировок в электронной форме подана только одна заявка на участие в запросе котировок в электронной форме или не подано ни одной заявки на участие в запросе котировок в электронной форме, запрос котировок в электронной форме признается несостоявшимся.</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43.12. Заказчик вправе продлить срок подачи заявок на участие в запросе котировок до даты вскрытия конвертов с заявками, при этом срок подачи заявок на участие в запросе котировок продлевается таким образом, чтобы с даты размещения в Единой информационной системе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 xml:space="preserve">43.13. Заявки на участие в запросе котировок в электронной форме, поступившие после дня окончания срока подачи заявок на участие в запросе котировок в электронной форме, указанного в извещении о проведении запросе котировок в электронной форме, Заказчику оператором электронной площадки не направляются. </w:t>
            </w:r>
          </w:p>
          <w:p w:rsidR="00B70E8A"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43.14. Порядок возврата участникам запроса котировок в электронной форме денежных средств, внесенных в качестве обеспечения заявок на участие в запросе котировок в электронной форме, если таковое требование обеспечения заявки на участие в запросе котировок в электронной форме было установлено в извещении о проведении запроса котировок в электронной форме, определяется разделом 10 настоящего Положения.</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46</w:t>
            </w:r>
          </w:p>
        </w:tc>
        <w:tc>
          <w:tcPr>
            <w:tcW w:w="2474" w:type="dxa"/>
          </w:tcPr>
          <w:p w:rsidR="00B70E8A" w:rsidRPr="0032316B" w:rsidRDefault="002267EC" w:rsidP="0032316B">
            <w:pPr>
              <w:jc w:val="center"/>
              <w:rPr>
                <w:rFonts w:ascii="Times New Roman" w:hAnsi="Times New Roman" w:cs="Times New Roman"/>
                <w:sz w:val="28"/>
                <w:szCs w:val="28"/>
              </w:rPr>
            </w:pPr>
            <w:r w:rsidRPr="002267EC">
              <w:rPr>
                <w:rFonts w:ascii="Times New Roman" w:hAnsi="Times New Roman" w:cs="Times New Roman"/>
                <w:sz w:val="28"/>
                <w:szCs w:val="28"/>
              </w:rPr>
              <w:t>44. Рассмотрение и оценка заявок на участие в запросе предложений</w:t>
            </w:r>
          </w:p>
        </w:tc>
        <w:tc>
          <w:tcPr>
            <w:tcW w:w="3547" w:type="dxa"/>
          </w:tcPr>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44. Рассмотрение и оценка заявок на участие в запросе предложений</w:t>
            </w:r>
          </w:p>
          <w:p w:rsidR="002267EC" w:rsidRPr="002267EC" w:rsidRDefault="002267EC" w:rsidP="002267EC">
            <w:pPr>
              <w:jc w:val="both"/>
              <w:rPr>
                <w:rFonts w:ascii="Times New Roman" w:hAnsi="Times New Roman" w:cs="Times New Roman"/>
                <w:sz w:val="16"/>
                <w:szCs w:val="28"/>
              </w:rPr>
            </w:pP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44.1. Срок рассмотрения и оценки заявок на участие в запросе предложений не может превышать 10 календарных дней с даты вскрытия конвертов с такими заявками.</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44.2. В рамках рассмотрения заявок на участие в запросе предложений Комиссия вправе привлекать экспертов, специалистов, обладающих необходимыми знаниями, либо обратиться за заключением в соответствующее структурное подразделение Заказчика, к компетенции которого относятся вопросы, требующие экспертного мнения.</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44.3. Комиссия рассматривает заявки на участие в запросе предложений на соответствие требованиям, установленным документацией о запросе предложений, и осуществляет проверку соответствия участников запроса предложений требованиям, установленным документацией о запросе предложений.</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44.4. При рассмотрении заявок на участие в запросе предложений участник запроса предложений не допускается Комиссией к участию в запросе предложений в случаях, предусмотренных пунктом 8.3 настоящего Положения.</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44.5.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запроса предложений, подавших заявки на участие в запросе предложений, о признании только одного участника запроса предложений, подавшего заявку на участие в запросе предложений, участником запроса предложений, запрос предложений признается несостоявшимся.</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44.6. В случае если документацией о запросе предложений предусмотрено два и более лота, запрос предложений признается несостоявшимся только в отношении того лота, решение по которому принято в соответствии с положениями настоящего Положения.</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44.7. Оценка заявок на участие в запросе предложений осуществляется Комиссией в целях выявления лучших условий исполнения договора в соответствии с критериями и в порядке, которые установлены документацией о запросе предложений. Совокупная значимость таких критериев должна составлять 100 процентов.</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При этом критериями оценки заявок на участие в запросе предложений могут быть только критерии, указанные в пункте 41.1 настоящего Положения.</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При осуществлении оценки и сопоставлении заявок на участие в конкурсе, которые содержат предложения о поставке товаров российского происхождения, выполнении работ, оказании услуг российскими лицами, Заказчик руководствуется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 xml:space="preserve">44.8. На основании результатов оценки заявок на участие в запросе предложений Комиссией каждой заявке на участие в запросе предложений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запросе предложений, в которой содержатся лучшие условия исполнения договора, присваивается первый номер. </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44.9. Победителем в запросе предложений признается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44.10. Результаты рассмотрения и оценки заявок на участие в запросе предложений фиксируются в протоколе рассмотрения и оценки таких заявок, в котором должна содержаться следующая информация:</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w:t>
            </w:r>
            <w:r w:rsidRPr="002267EC">
              <w:rPr>
                <w:rFonts w:ascii="Times New Roman" w:hAnsi="Times New Roman" w:cs="Times New Roman"/>
                <w:sz w:val="16"/>
                <w:szCs w:val="28"/>
              </w:rPr>
              <w:tab/>
              <w:t>сведения об объеме, цене закупаемых товаров, работ, услуг, сроке исполнения договора;</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w:t>
            </w:r>
            <w:r w:rsidRPr="002267EC">
              <w:rPr>
                <w:rFonts w:ascii="Times New Roman" w:hAnsi="Times New Roman" w:cs="Times New Roman"/>
                <w:sz w:val="16"/>
                <w:szCs w:val="28"/>
              </w:rPr>
              <w:tab/>
              <w:t>место, дата, время проведения рассмотрения и оценки заявок;</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w:t>
            </w:r>
            <w:r w:rsidRPr="002267EC">
              <w:rPr>
                <w:rFonts w:ascii="Times New Roman" w:hAnsi="Times New Roman" w:cs="Times New Roman"/>
                <w:sz w:val="16"/>
                <w:szCs w:val="28"/>
              </w:rPr>
              <w:tab/>
              <w:t>информация об участниках запроса предложений, заявки на участие в запросе предложений которых были рассмотрены;</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w:t>
            </w:r>
            <w:r w:rsidRPr="002267EC">
              <w:rPr>
                <w:rFonts w:ascii="Times New Roman" w:hAnsi="Times New Roman" w:cs="Times New Roman"/>
                <w:sz w:val="16"/>
                <w:szCs w:val="28"/>
              </w:rPr>
              <w:tab/>
              <w:t>решение каждого члена Комиссии в отношении каждого участника запроса предложений о допуске участника запроса предложений к участию в запросе предложений и признании его участником запроса предложений или об отказе в допуске участника запроса предложений к участию в запроса предложений с обоснованием такого решения и с указанием положений настоящего Положения, которым не соответствует участник запроса предложений, положений документации о запросе предложений, которым не соответствует заявка на участие в запросе предложений этого участника запроса предложений, положений такой заявки на участие в запросе предложений, которые не соответствуют требованиям документации о запросе предложений;</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w:t>
            </w:r>
            <w:r w:rsidRPr="002267EC">
              <w:rPr>
                <w:rFonts w:ascii="Times New Roman" w:hAnsi="Times New Roman" w:cs="Times New Roman"/>
                <w:sz w:val="16"/>
                <w:szCs w:val="28"/>
              </w:rPr>
              <w:tab/>
              <w:t>порядок оценки заявок на участие в запросе предложений;</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w:t>
            </w:r>
            <w:r w:rsidRPr="002267EC">
              <w:rPr>
                <w:rFonts w:ascii="Times New Roman" w:hAnsi="Times New Roman" w:cs="Times New Roman"/>
                <w:sz w:val="16"/>
                <w:szCs w:val="28"/>
              </w:rPr>
              <w:tab/>
              <w:t>присвоенные заявкам на участие в запросе предложений значения по каждому из предусмотренных критериев оценки заявок на участие в запросе предложений;</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w:t>
            </w:r>
            <w:r w:rsidRPr="002267EC">
              <w:rPr>
                <w:rFonts w:ascii="Times New Roman" w:hAnsi="Times New Roman" w:cs="Times New Roman"/>
                <w:sz w:val="16"/>
                <w:szCs w:val="28"/>
              </w:rPr>
              <w:tab/>
              <w:t xml:space="preserve">принятое на основании результатов оценки заявок на участие в запросе предложений решение о присвоении таким заявкам порядковых номеров; </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w:t>
            </w:r>
            <w:r w:rsidRPr="002267EC">
              <w:rPr>
                <w:rFonts w:ascii="Times New Roman" w:hAnsi="Times New Roman" w:cs="Times New Roman"/>
                <w:sz w:val="16"/>
                <w:szCs w:val="28"/>
              </w:rPr>
              <w:tab/>
              <w:t>наименование, фирменное наименование (при наличии), сведения о месте нахождения (для юридического лица), фамилия, имя, отчество (при наличии), сведения о месте жительства (для физического лица) в отношении участников запроса предложений, заявкам на участие в запросе предложений которых присвоены первый и второй номера.</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 xml:space="preserve">44.11. Протокол рассмотрения и оценки заявок на участие в запросе предложений подписывается всеми присутствующими членами Комиссии в </w:t>
            </w:r>
            <w:proofErr w:type="spellStart"/>
            <w:r w:rsidRPr="002267EC">
              <w:rPr>
                <w:rFonts w:ascii="Times New Roman" w:hAnsi="Times New Roman" w:cs="Times New Roman"/>
                <w:sz w:val="16"/>
                <w:szCs w:val="28"/>
              </w:rPr>
              <w:t>в</w:t>
            </w:r>
            <w:proofErr w:type="spellEnd"/>
            <w:r w:rsidRPr="002267EC">
              <w:rPr>
                <w:rFonts w:ascii="Times New Roman" w:hAnsi="Times New Roman" w:cs="Times New Roman"/>
                <w:sz w:val="16"/>
                <w:szCs w:val="28"/>
              </w:rPr>
              <w:t xml:space="preserve"> день рассмотрения и оценки заявок на участие в запросе предложений.</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 xml:space="preserve">Протокол рассмотрения и оценки заявок на участие в запросе предложений составляется в одном экземпляре, который хранится у Заказчика. </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 xml:space="preserve">44.12. Протокол рассмотрения и оценки заявок на участие в запросе предложений размещается в Единой информационной системе Заказчиком не позднее чем через 3 дня со дня его подписания. </w:t>
            </w:r>
          </w:p>
          <w:p w:rsidR="00B70E8A" w:rsidRPr="0032316B"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44.13. Протоколы, составленные в ходе проведения запроса предложений, заявки на участие в запросе предложений, документация о запросе предложений, изменения, внесенные в документацию о запросе предложений, и разъяснения документации о запросе предложений, а также аудиозапись вскрытия конвертов с заявками на участие в запросе предложений хранятся Заказчиком не менее чем 3 года.</w:t>
            </w:r>
          </w:p>
        </w:tc>
        <w:tc>
          <w:tcPr>
            <w:tcW w:w="3544" w:type="dxa"/>
          </w:tcPr>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44. Рассмотрение и оценка заявок на участие в запросе котировок в электронной форме</w:t>
            </w:r>
          </w:p>
          <w:p w:rsidR="00DD07B6" w:rsidRPr="00DD07B6" w:rsidRDefault="00DD07B6" w:rsidP="00DD07B6">
            <w:pPr>
              <w:jc w:val="both"/>
              <w:rPr>
                <w:rFonts w:ascii="Times New Roman" w:hAnsi="Times New Roman" w:cs="Times New Roman"/>
                <w:sz w:val="16"/>
                <w:szCs w:val="28"/>
              </w:rPr>
            </w:pP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44.1. Комиссия рассматривает и оценивает заявки на участие в запросе котировок в электронной форме на соответствие требованиям, установленным извещением о проведении запроса котировок в электронной форме, и осуществляет проверку соответствия участников запроса котировок в электронной форме требованиям, установленным извещением о проведении запроса котировок в электронной форме.</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44.2. Срок рассмотрения и оценки заявок на участие в запросе котировок в электронной форме не может превышать 10 календарных дней с даты окончания срока подачи заявок.</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44.3. В рамках рассмотрения и оценки заявок на участие в запросе котировок в электронной форме Комиссия вправе привлекать экспертов, специалистов, обладающих необходимыми знаниями, либо обратиться за заключением в соответствующее структурное подразделение Заказчика, к компетенции которого относятся вопросы, требующие экспертного мнения.</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44.4. При рассмотрении и оценке заявок на участие в запросе котировок в электронной форме участник запроса котировок в электронной форме не допускается Комиссией к участию в запросе котировок в электронной форме в случаях, предусмотренных пунктом 8.3 настоящего Положения.</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44.5. В случае установления факта подачи одним участником запроса котировок в электронной форме двух и более заявок на участие в запросе котировок в электронной форме при условии, что поданные ранее заявки таким участником запроса котировок в электронной форме не отозваны, все заявки на участие в запросе котировок в электронной форме такого участника не рассматриваются.</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44.6. Результаты рассмотрения и оценки заявок на участие в запросе котировок в электронной форме оформляются протоколом рассмотрения и оценки заявок на участие в запросе котировок  в электронной форме, который подписывается всеми присутствующими на заседании членами Комиссии и в котором должна содержаться следующая информация:</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дата подписания протокола;</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количество поданных заявок на участие в закупке, а также дата и время регистрации каждой такой заявки;</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сведения об объеме, цене закупаемых товаров, работ, услуг, сроке исполнения договора;</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место, дата, время проведения рассмотрения заявок;</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поименный состав присутствующих членов Комиссии при рассмотрении заявок;</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а) количества заявок на участие в закупке, окончательных предложений, которые отклонены;</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б) 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запроса котировок, которым не соответствуют такие заявка, окончательное предложение;</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 причины, по которым закупка признана несостоявшейся, в случае признания ее таковой;</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 иные сведения при необходимости.</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 xml:space="preserve">44.7. Протокол рассмотрения и оценки заявок на участие в запросе котировок в электронной форме подписывается всеми присутствующими членами Комиссии, направляется оператору электронной площадки и размещается в Единой информационной системе не позднее чем через 3 дня со дня его подписания. </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44.8. Запрос котировок в электронной форме признается несостоявшимся по результатам рассмотрения заявок на участие в запросе котировок в электронной форме в случае, если:</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 xml:space="preserve">подана только одна заявка на участие в запросе котировок в электронной форме; </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не подано ни одной заявки на участие в запросе котировок в электронной форме;</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w:t>
            </w:r>
            <w:r w:rsidRPr="00DD07B6">
              <w:rPr>
                <w:rFonts w:ascii="Times New Roman" w:hAnsi="Times New Roman" w:cs="Times New Roman"/>
                <w:sz w:val="16"/>
                <w:szCs w:val="28"/>
              </w:rPr>
              <w:tab/>
              <w:t>на основании результатов рассмотрения Комиссией заявок на участие в запросе котировок в электронной форме принято решение об отклонении всех заявок на участие в запросе котировок в электронной форме или на основании результатов рассмотрения Комиссией заявок на участие в запросе котировок в электронной форме принято решение о допуске к участию в запросе котировок единственного участника запроса котировок в электронной форме.</w:t>
            </w:r>
          </w:p>
          <w:p w:rsidR="00DD07B6" w:rsidRPr="00DD07B6"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44.9. Договор заключается на условиях, предусмотренных извещением о проведении запроса котировок в электронной форме, по цене предложенной участником признанным победителем запроса котировок в электронной форме  в заявке на участие .</w:t>
            </w:r>
          </w:p>
          <w:p w:rsidR="00B70E8A" w:rsidRDefault="00DD07B6" w:rsidP="00DD07B6">
            <w:pPr>
              <w:jc w:val="both"/>
              <w:rPr>
                <w:rFonts w:ascii="Times New Roman" w:hAnsi="Times New Roman" w:cs="Times New Roman"/>
                <w:sz w:val="16"/>
                <w:szCs w:val="28"/>
              </w:rPr>
            </w:pPr>
            <w:r w:rsidRPr="00DD07B6">
              <w:rPr>
                <w:rFonts w:ascii="Times New Roman" w:hAnsi="Times New Roman" w:cs="Times New Roman"/>
                <w:sz w:val="16"/>
                <w:szCs w:val="28"/>
              </w:rPr>
              <w:t>В случаях если запрос котировок признается несостоявшимся, Заказчик вправе отказаться от проведения повторного запроса котировок в электронной форме, объявить о проведении повторного запроса котировок в электронной форме. При этом Заказчик вправе изменить условия запроса котировок в электронной форме.</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47</w:t>
            </w:r>
          </w:p>
        </w:tc>
        <w:tc>
          <w:tcPr>
            <w:tcW w:w="2474" w:type="dxa"/>
          </w:tcPr>
          <w:p w:rsidR="00B70E8A" w:rsidRPr="0032316B" w:rsidRDefault="002267EC" w:rsidP="0032316B">
            <w:pPr>
              <w:jc w:val="center"/>
              <w:rPr>
                <w:rFonts w:ascii="Times New Roman" w:hAnsi="Times New Roman" w:cs="Times New Roman"/>
                <w:sz w:val="28"/>
                <w:szCs w:val="28"/>
              </w:rPr>
            </w:pPr>
            <w:r w:rsidRPr="002267EC">
              <w:rPr>
                <w:rFonts w:ascii="Times New Roman" w:hAnsi="Times New Roman" w:cs="Times New Roman"/>
                <w:sz w:val="28"/>
                <w:szCs w:val="28"/>
              </w:rPr>
              <w:t>45. Заключение договора по результатам запроса предложений</w:t>
            </w:r>
          </w:p>
        </w:tc>
        <w:tc>
          <w:tcPr>
            <w:tcW w:w="3547" w:type="dxa"/>
          </w:tcPr>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45. Заключение договора по результатам запроса предложений</w:t>
            </w:r>
          </w:p>
          <w:p w:rsidR="002267EC" w:rsidRPr="002267EC" w:rsidRDefault="002267EC" w:rsidP="002267EC">
            <w:pPr>
              <w:jc w:val="both"/>
              <w:rPr>
                <w:rFonts w:ascii="Times New Roman" w:hAnsi="Times New Roman" w:cs="Times New Roman"/>
                <w:sz w:val="16"/>
                <w:szCs w:val="28"/>
              </w:rPr>
            </w:pP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45.1. Заказчик в течение 10 дней календарных со дня подписания протокола рассмотрения и оценки заявок передает победителю запроса предложений либо участнику запроса предложений, с которым заключается договор, проект договора, который составляется путем включения условий исполнения договора, предложенных соответственно победителем запроса предложений, либо участником запроса предложений, с которым заключается договор, в заявке на участие в запроса предложений, в проект договора, прилагаемый к документации о запросе предложений.</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 xml:space="preserve">При заключении договора цена такого договора не может превышать начальную (максимальную) цену договора (цену лота), указанную в извещении о проведении запроса предложений. </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Также Заказчик вправе провести с победителем запроса предложений переговоры по снижению цены, представленной в заявке на участие в запросе предложений, без изменения иных условий договора и заявки и заключить договор по цене, согласованной в процессе проведения указанных переговоров.</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45.2. Договор должен быть заключен Заказчиком в течение 20 дней со дня размещения в Единой информационной системе протокола рассмотрения и оценки заявок на участие в запросе предложений.</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45.3. Победитель запроса предложений обязан подписать договор и представить все экземпляры договора Заказчику в срок, предусмотренный документацией о запросе предложений. При этом победитель запроса предложений одновременно с договором обязан представить Заказчику документы, подтверждающие предоставление обеспечения исполнения договора в размере, который предусмотрен документацией о запросе предложений в отношении каждого лота. В случае если победителем запроса предложений не исполнены указанные требования, такой победитель признается уклонившимся от заключения договора.</w:t>
            </w:r>
          </w:p>
          <w:p w:rsidR="002267EC" w:rsidRPr="002267EC"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45.4. При уклонении победителя запроса предложений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запросе предложений, и заключить договор с участником запроса предложений, заявке на участие, в запросе предложений которого присвоен второй номер.</w:t>
            </w:r>
          </w:p>
          <w:p w:rsidR="002267EC" w:rsidRPr="002267EC" w:rsidRDefault="002267EC" w:rsidP="002267EC">
            <w:pPr>
              <w:jc w:val="both"/>
              <w:rPr>
                <w:rFonts w:ascii="Times New Roman" w:hAnsi="Times New Roman" w:cs="Times New Roman"/>
                <w:sz w:val="16"/>
                <w:szCs w:val="28"/>
              </w:rPr>
            </w:pPr>
            <w:proofErr w:type="spellStart"/>
            <w:r w:rsidRPr="002267EC">
              <w:rPr>
                <w:rFonts w:ascii="Times New Roman" w:hAnsi="Times New Roman" w:cs="Times New Roman"/>
                <w:sz w:val="16"/>
                <w:szCs w:val="28"/>
              </w:rPr>
              <w:t>Непредоставление</w:t>
            </w:r>
            <w:proofErr w:type="spellEnd"/>
            <w:r w:rsidRPr="002267EC">
              <w:rPr>
                <w:rFonts w:ascii="Times New Roman" w:hAnsi="Times New Roman" w:cs="Times New Roman"/>
                <w:sz w:val="16"/>
                <w:szCs w:val="28"/>
              </w:rPr>
              <w:t xml:space="preserve"> участником запроса предложений, заявке на участие, в запросе предложений которого присвоен второй номер, Заказчику в срок, установленный документацией о запросе предложений, подписанных этим участником экземпляров договора и (или) обеспечения исполнения договора не считается уклонением этого участника от заключения договора. В данном случае запрос предложений признается несостоявшимся.</w:t>
            </w:r>
          </w:p>
          <w:p w:rsidR="00B70E8A" w:rsidRPr="0032316B" w:rsidRDefault="002267EC" w:rsidP="002267EC">
            <w:pPr>
              <w:jc w:val="both"/>
              <w:rPr>
                <w:rFonts w:ascii="Times New Roman" w:hAnsi="Times New Roman" w:cs="Times New Roman"/>
                <w:sz w:val="16"/>
                <w:szCs w:val="28"/>
              </w:rPr>
            </w:pPr>
            <w:r w:rsidRPr="002267EC">
              <w:rPr>
                <w:rFonts w:ascii="Times New Roman" w:hAnsi="Times New Roman" w:cs="Times New Roman"/>
                <w:sz w:val="16"/>
                <w:szCs w:val="28"/>
              </w:rPr>
              <w:t>45.5. При заключении договора с участником запроса предложений, которому предоставлен приоритет в соответствии с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Заказчику необходимо предусмотреть указание страны происхождения поставляемого товара на основании сведений, содержащихся в заявке на участие в запросе предложений, представленной участником закупки, с которым заключается договор.</w:t>
            </w:r>
          </w:p>
        </w:tc>
        <w:tc>
          <w:tcPr>
            <w:tcW w:w="3544" w:type="dxa"/>
          </w:tcPr>
          <w:p w:rsidR="007440F7" w:rsidRPr="007440F7" w:rsidRDefault="007440F7" w:rsidP="007440F7">
            <w:pPr>
              <w:jc w:val="both"/>
              <w:rPr>
                <w:rFonts w:ascii="Times New Roman" w:hAnsi="Times New Roman" w:cs="Times New Roman"/>
                <w:sz w:val="16"/>
                <w:szCs w:val="28"/>
              </w:rPr>
            </w:pPr>
            <w:r w:rsidRPr="007440F7">
              <w:rPr>
                <w:rFonts w:ascii="Times New Roman" w:hAnsi="Times New Roman" w:cs="Times New Roman"/>
                <w:sz w:val="16"/>
                <w:szCs w:val="28"/>
              </w:rPr>
              <w:t>45. Порядок проведения запроса котировок в электронной форме</w:t>
            </w:r>
          </w:p>
          <w:p w:rsidR="007440F7" w:rsidRPr="007440F7" w:rsidRDefault="007440F7" w:rsidP="007440F7">
            <w:pPr>
              <w:jc w:val="both"/>
              <w:rPr>
                <w:rFonts w:ascii="Times New Roman" w:hAnsi="Times New Roman" w:cs="Times New Roman"/>
                <w:sz w:val="16"/>
                <w:szCs w:val="28"/>
              </w:rPr>
            </w:pPr>
          </w:p>
          <w:p w:rsidR="007440F7" w:rsidRPr="007440F7" w:rsidRDefault="007440F7" w:rsidP="007440F7">
            <w:pPr>
              <w:jc w:val="both"/>
              <w:rPr>
                <w:rFonts w:ascii="Times New Roman" w:hAnsi="Times New Roman" w:cs="Times New Roman"/>
                <w:sz w:val="16"/>
                <w:szCs w:val="28"/>
              </w:rPr>
            </w:pPr>
            <w:r w:rsidRPr="007440F7">
              <w:rPr>
                <w:rFonts w:ascii="Times New Roman" w:hAnsi="Times New Roman" w:cs="Times New Roman"/>
                <w:sz w:val="16"/>
                <w:szCs w:val="28"/>
              </w:rPr>
              <w:t>45.1. В запросе котировок в электронной форме могут участвовать только аккредитованные в соответствии с регламентом электронной торговой площадки и допущенные к участию в запросе котировок в электронной форме его участники.</w:t>
            </w:r>
          </w:p>
          <w:p w:rsidR="007440F7" w:rsidRPr="007440F7" w:rsidRDefault="007440F7" w:rsidP="007440F7">
            <w:pPr>
              <w:jc w:val="both"/>
              <w:rPr>
                <w:rFonts w:ascii="Times New Roman" w:hAnsi="Times New Roman" w:cs="Times New Roman"/>
                <w:sz w:val="16"/>
                <w:szCs w:val="28"/>
              </w:rPr>
            </w:pPr>
            <w:r w:rsidRPr="007440F7">
              <w:rPr>
                <w:rFonts w:ascii="Times New Roman" w:hAnsi="Times New Roman" w:cs="Times New Roman"/>
                <w:sz w:val="16"/>
                <w:szCs w:val="28"/>
              </w:rPr>
              <w:t xml:space="preserve">45.2. Запрос котировок в электронной форме проводится на электронной торговой площадке в указанный в извещении о его проведении. </w:t>
            </w:r>
          </w:p>
          <w:p w:rsidR="00B70E8A" w:rsidRDefault="007440F7" w:rsidP="007440F7">
            <w:pPr>
              <w:jc w:val="both"/>
              <w:rPr>
                <w:rFonts w:ascii="Times New Roman" w:hAnsi="Times New Roman" w:cs="Times New Roman"/>
                <w:sz w:val="16"/>
                <w:szCs w:val="28"/>
              </w:rPr>
            </w:pPr>
            <w:r w:rsidRPr="007440F7">
              <w:rPr>
                <w:rFonts w:ascii="Times New Roman" w:hAnsi="Times New Roman" w:cs="Times New Roman"/>
                <w:sz w:val="16"/>
                <w:szCs w:val="28"/>
              </w:rPr>
              <w:t>45.3. После окончания срока подачи заявок на участие в запросе котировок в электронной форме Комиссия рассматривает и оценивает поданные участниками заявки. По результатам рассмотрения и оценки заявок на участие в запросе котировок в электронной форме Комиссией составляется протокол предусмотренный пунктом 44.6. настоящего Положения о закупке. Победителем запроса котировок в электронной форме признается участник запроса котировок в электронной форме, подавший заявку на участие в запросе котировок в электронной форме, которая соответствует всем требованиям, установленным в извещении о проведении запроса котировок в электронной форме,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в запросе котировок которого поступила ранее других заявок на участие в запросе котировок, в которых предложена такая же цена.</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48</w:t>
            </w:r>
          </w:p>
        </w:tc>
        <w:tc>
          <w:tcPr>
            <w:tcW w:w="2474" w:type="dxa"/>
          </w:tcPr>
          <w:p w:rsidR="00B70E8A" w:rsidRPr="0032316B" w:rsidRDefault="002267EC" w:rsidP="0032316B">
            <w:pPr>
              <w:jc w:val="center"/>
              <w:rPr>
                <w:rFonts w:ascii="Times New Roman" w:hAnsi="Times New Roman" w:cs="Times New Roman"/>
                <w:sz w:val="28"/>
                <w:szCs w:val="28"/>
              </w:rPr>
            </w:pPr>
            <w:r w:rsidRPr="002267EC">
              <w:rPr>
                <w:rFonts w:ascii="Times New Roman" w:hAnsi="Times New Roman" w:cs="Times New Roman"/>
                <w:sz w:val="28"/>
                <w:szCs w:val="28"/>
              </w:rPr>
              <w:t>46. Последствия признания запроса предложений несостоявшимся</w:t>
            </w:r>
          </w:p>
        </w:tc>
        <w:tc>
          <w:tcPr>
            <w:tcW w:w="3547" w:type="dxa"/>
          </w:tcPr>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46. Последствия признания запроса предложений несостоявшимся</w:t>
            </w:r>
          </w:p>
          <w:p w:rsidR="002267EC" w:rsidRPr="002267EC" w:rsidRDefault="002267EC" w:rsidP="00240F43">
            <w:pPr>
              <w:jc w:val="both"/>
              <w:rPr>
                <w:rFonts w:ascii="Times New Roman" w:hAnsi="Times New Roman" w:cs="Times New Roman"/>
                <w:sz w:val="16"/>
                <w:szCs w:val="28"/>
              </w:rPr>
            </w:pP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 xml:space="preserve">46.1. Если запрос предложений признан несостоявшимся в случаях, когда подана единственная заявка и участник её подавший признан участником запроса предложений, либо только один из участников запроса предложений признан участником запроса предложений, Заказчик вправе в течение 10 календарных дней со дня подписания протокола рассмотрения и оценки заявок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запросе предложений. </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При этом договор заключается на условиях, которые предусмотрены заявкой на участие в запросе предложений и документацией о запросе предложений, и по цене, не превышающей начальную (максимальную) цену договора, указанную в извещении о проведении запроса предложений. Также Заказчик вправе провести с таким участником переговоры по снижению цены, представленной в заявке на участие в запросе предложений, без изменения иных условий договора и заявки и заключить договор по цене, согласованной в процессе проведения указанных переговоров.</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46.2. Если запрос предложений признан несостоявшимся по причине отсутствия поданных заявок или по причине отказа в допуске к участию в запросе предложений всех участников запроса предложений, или если запрос предложений признан несостоявшимся и договор не заключен с единственным участником запроса предложений, подавшим заявку, или с единственным участником запроса предложений, допущенным к участию в запросе предложений, или если запрос предложений признан несостоявшимся в связи с тем, что победитель запроса предложений либо участник запроса предложений, заявке на участие, в запросе предложений которого присвоен второй номер, отказались либо уклонились от заключения договора, Заказчик вправе отказаться от проведения повторного запроса предложений, объявить о проведении повторного запроса предложений. В этих случаях Заказчик обязан внести изменения в План закупок в порядке, установленном разделом 3 настоящего Положения.</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 xml:space="preserve">46.3. В случае принятия решения о проведении повторного запроса предложений Заказчик вправе изменить условия закупки. </w:t>
            </w:r>
          </w:p>
          <w:p w:rsidR="00B70E8A" w:rsidRPr="0032316B"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46.4. В случае если повторный запрос предложений признан несостоявшимся, Заказчик вправе заключить договор с единственным поставщиком (подрядчиком, исполнителем).</w:t>
            </w:r>
          </w:p>
        </w:tc>
        <w:tc>
          <w:tcPr>
            <w:tcW w:w="3544" w:type="dxa"/>
          </w:tcPr>
          <w:p w:rsidR="00240F43" w:rsidRPr="00240F43" w:rsidRDefault="00240F43" w:rsidP="00240F43">
            <w:pPr>
              <w:jc w:val="both"/>
              <w:rPr>
                <w:rFonts w:ascii="Times New Roman" w:hAnsi="Times New Roman" w:cs="Times New Roman"/>
                <w:sz w:val="16"/>
                <w:szCs w:val="28"/>
              </w:rPr>
            </w:pPr>
            <w:r w:rsidRPr="00240F43">
              <w:rPr>
                <w:rFonts w:ascii="Times New Roman" w:hAnsi="Times New Roman" w:cs="Times New Roman"/>
                <w:sz w:val="16"/>
                <w:szCs w:val="28"/>
              </w:rPr>
              <w:t>46. Заключение договора по результатам запроса котировок в электронной форме</w:t>
            </w:r>
          </w:p>
          <w:p w:rsidR="00240F43" w:rsidRPr="00240F43" w:rsidRDefault="00240F43" w:rsidP="00240F43">
            <w:pPr>
              <w:jc w:val="both"/>
              <w:rPr>
                <w:rFonts w:ascii="Times New Roman" w:hAnsi="Times New Roman" w:cs="Times New Roman"/>
                <w:sz w:val="16"/>
                <w:szCs w:val="28"/>
              </w:rPr>
            </w:pPr>
          </w:p>
          <w:p w:rsidR="00240F43" w:rsidRPr="00240F43" w:rsidRDefault="00240F43" w:rsidP="00240F43">
            <w:pPr>
              <w:jc w:val="both"/>
              <w:rPr>
                <w:rFonts w:ascii="Times New Roman" w:hAnsi="Times New Roman" w:cs="Times New Roman"/>
                <w:sz w:val="16"/>
                <w:szCs w:val="28"/>
              </w:rPr>
            </w:pPr>
            <w:r w:rsidRPr="00240F43">
              <w:rPr>
                <w:rFonts w:ascii="Times New Roman" w:hAnsi="Times New Roman" w:cs="Times New Roman"/>
                <w:sz w:val="16"/>
                <w:szCs w:val="28"/>
              </w:rPr>
              <w:t>46.1. Заказчик в течение 10 календарных дней со дня размещения в Единой информационной системе протокола рассмотрения заявок на участие в запросе котировок в электронной форме передает победителю запроса котировок в электронной форме проект договора, составленный на условиях, предусмотренных извещением о проведении запроса котировок в электронной форме, указанных в заявке победителя, по цене, предложенной победителем запроса котировок в электронной форме с учетом особенностей, предусмотренных в разделе 10 настоящего Положения.</w:t>
            </w:r>
          </w:p>
          <w:p w:rsidR="00240F43" w:rsidRPr="00240F43" w:rsidRDefault="00240F43" w:rsidP="00240F43">
            <w:pPr>
              <w:jc w:val="both"/>
              <w:rPr>
                <w:rFonts w:ascii="Times New Roman" w:hAnsi="Times New Roman" w:cs="Times New Roman"/>
                <w:sz w:val="16"/>
                <w:szCs w:val="28"/>
              </w:rPr>
            </w:pPr>
            <w:r w:rsidRPr="00240F43">
              <w:rPr>
                <w:rFonts w:ascii="Times New Roman" w:hAnsi="Times New Roman" w:cs="Times New Roman"/>
                <w:sz w:val="16"/>
                <w:szCs w:val="28"/>
              </w:rPr>
              <w:t>Заказчик вправе предусмотреть возможность заключения договора по результатам запроса котировок в электронной форме (если закупка проводилась не только среди субъектов малого и среднего предпринимательства) с использованием программно-аппаратных средств электронной площадки.</w:t>
            </w:r>
          </w:p>
          <w:p w:rsidR="00240F43" w:rsidRPr="00240F43" w:rsidRDefault="00240F43" w:rsidP="00240F43">
            <w:pPr>
              <w:jc w:val="both"/>
              <w:rPr>
                <w:rFonts w:ascii="Times New Roman" w:hAnsi="Times New Roman" w:cs="Times New Roman"/>
                <w:sz w:val="16"/>
                <w:szCs w:val="28"/>
              </w:rPr>
            </w:pPr>
            <w:r w:rsidRPr="00240F43">
              <w:rPr>
                <w:rFonts w:ascii="Times New Roman" w:hAnsi="Times New Roman" w:cs="Times New Roman"/>
                <w:sz w:val="16"/>
                <w:szCs w:val="28"/>
              </w:rPr>
              <w:t>46.2. Договор должен быть заключен Заказчиком не ранее чем через десять дней и не позднее чем через двадцать дней с даты размещения в Единой информационной системе протокола рассмотрения и оценки заявок на участие в запросе котировок в электронной форме.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p>
          <w:p w:rsidR="00240F43" w:rsidRPr="00240F43" w:rsidRDefault="00240F43" w:rsidP="00240F43">
            <w:pPr>
              <w:jc w:val="both"/>
              <w:rPr>
                <w:rFonts w:ascii="Times New Roman" w:hAnsi="Times New Roman" w:cs="Times New Roman"/>
                <w:sz w:val="16"/>
                <w:szCs w:val="28"/>
              </w:rPr>
            </w:pPr>
            <w:r w:rsidRPr="00240F43">
              <w:rPr>
                <w:rFonts w:ascii="Times New Roman" w:hAnsi="Times New Roman" w:cs="Times New Roman"/>
                <w:sz w:val="16"/>
                <w:szCs w:val="28"/>
              </w:rPr>
              <w:t>46.3. Победитель запроса котировок в электронной форме либо участник запроса котировок в электронной форме, с которым заключается договор обязан подписать договор и представить все экземпляры договора Заказчику в срок, предусмотренный извещением о проведении запроса котировок в электронной форме. При этом победитель запроса котировок в электронной форме либо участник запроса котировок в электронной форме, с которым заключается договор, одновременно с договором обязан представить Заказчику документы, подтверждающие предоставление обеспечения исполнения договора в размере, который предусмотрен извещением о проведении запроса котировок в электронной форме. В случае если победителем запроса котировок в электронной форме либо участником запроса котировок в электронной форме, с которым заключается договор, не исполнены указанные требования, такой победитель либо участник признаются уклонившимся от заключения договора.</w:t>
            </w:r>
          </w:p>
          <w:p w:rsidR="00240F43" w:rsidRPr="00240F43" w:rsidRDefault="00240F43" w:rsidP="00240F43">
            <w:pPr>
              <w:jc w:val="both"/>
              <w:rPr>
                <w:rFonts w:ascii="Times New Roman" w:hAnsi="Times New Roman" w:cs="Times New Roman"/>
                <w:sz w:val="16"/>
                <w:szCs w:val="28"/>
              </w:rPr>
            </w:pPr>
            <w:r w:rsidRPr="00240F43">
              <w:rPr>
                <w:rFonts w:ascii="Times New Roman" w:hAnsi="Times New Roman" w:cs="Times New Roman"/>
                <w:sz w:val="16"/>
                <w:szCs w:val="28"/>
              </w:rPr>
              <w:t>46.4. При уклонении победителя запроса котировок в электронной форме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запросе котировок в электронной форме, и заключить договор с участником запроса котировок в электронной форме, заявке на участие в запросе котировок в электронной форме которого присвоен второй номер. Заказчик вправе направить сведения об уклонившемся от заключения договора участнике в уполномоченный орган, в соответствии со ст.5 Федерального закона, для их включения в реестр недобросовестных поставщиков.</w:t>
            </w:r>
          </w:p>
          <w:p w:rsidR="00240F43" w:rsidRPr="00240F43" w:rsidRDefault="00240F43" w:rsidP="00240F43">
            <w:pPr>
              <w:jc w:val="both"/>
              <w:rPr>
                <w:rFonts w:ascii="Times New Roman" w:hAnsi="Times New Roman" w:cs="Times New Roman"/>
                <w:sz w:val="16"/>
                <w:szCs w:val="28"/>
              </w:rPr>
            </w:pPr>
            <w:proofErr w:type="spellStart"/>
            <w:r w:rsidRPr="00240F43">
              <w:rPr>
                <w:rFonts w:ascii="Times New Roman" w:hAnsi="Times New Roman" w:cs="Times New Roman"/>
                <w:sz w:val="16"/>
                <w:szCs w:val="28"/>
              </w:rPr>
              <w:t>Непредоставление</w:t>
            </w:r>
            <w:proofErr w:type="spellEnd"/>
            <w:r w:rsidRPr="00240F43">
              <w:rPr>
                <w:rFonts w:ascii="Times New Roman" w:hAnsi="Times New Roman" w:cs="Times New Roman"/>
                <w:sz w:val="16"/>
                <w:szCs w:val="28"/>
              </w:rPr>
              <w:t xml:space="preserve"> участником запроса котировок в электронной форме, заявке которого присвоен второй номер, Заказчику в срок, установленный извещением о проведении запроса котировок в электронной форме, подписанных этим участником экземпляров договора и обеспечения исполнения договора не считается уклонением этого участника от заключения договора. В данном случае запрос котировок в электронной форме признается несостоявшимся.</w:t>
            </w:r>
          </w:p>
          <w:p w:rsidR="00240F43" w:rsidRPr="00240F43" w:rsidRDefault="00240F43" w:rsidP="00240F43">
            <w:pPr>
              <w:jc w:val="both"/>
              <w:rPr>
                <w:rFonts w:ascii="Times New Roman" w:hAnsi="Times New Roman" w:cs="Times New Roman"/>
                <w:sz w:val="16"/>
                <w:szCs w:val="28"/>
              </w:rPr>
            </w:pPr>
            <w:r w:rsidRPr="00240F43">
              <w:rPr>
                <w:rFonts w:ascii="Times New Roman" w:hAnsi="Times New Roman" w:cs="Times New Roman"/>
                <w:sz w:val="16"/>
                <w:szCs w:val="28"/>
              </w:rPr>
              <w:t>46.5. В случае если победителем запроса котировок в электронной форме представлена заявка на участие в закупке, содержащая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в соответствии с требованиями Постановления Правительства Российской Федерации от 16.09.2016г.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240F43" w:rsidRPr="00240F43" w:rsidRDefault="00240F43" w:rsidP="00240F43">
            <w:pPr>
              <w:jc w:val="both"/>
              <w:rPr>
                <w:rFonts w:ascii="Times New Roman" w:hAnsi="Times New Roman" w:cs="Times New Roman"/>
                <w:sz w:val="16"/>
                <w:szCs w:val="28"/>
              </w:rPr>
            </w:pPr>
            <w:r w:rsidRPr="00240F43">
              <w:rPr>
                <w:rFonts w:ascii="Times New Roman" w:hAnsi="Times New Roman" w:cs="Times New Roman"/>
                <w:sz w:val="16"/>
                <w:szCs w:val="28"/>
              </w:rPr>
              <w:t>46.6. При заключении договора с участником запроса котировок в электронной форме, которому предоставлен приоритет в соответствии с Постановлением Правительства Российской Федерации от 16.09.2016г.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Заказчику необходимо предусмотреть указание страны происхождения поставляемого товара на основании сведений, содержащихся в заявке на участие в запросе котировок в электронной форме, представленной участником закупки, с которым заключается договор.</w:t>
            </w:r>
          </w:p>
          <w:p w:rsidR="00B70E8A" w:rsidRDefault="00240F43" w:rsidP="00240F43">
            <w:pPr>
              <w:jc w:val="both"/>
              <w:rPr>
                <w:rFonts w:ascii="Times New Roman" w:hAnsi="Times New Roman" w:cs="Times New Roman"/>
                <w:sz w:val="16"/>
                <w:szCs w:val="28"/>
              </w:rPr>
            </w:pPr>
            <w:r w:rsidRPr="00240F43">
              <w:rPr>
                <w:rFonts w:ascii="Times New Roman" w:hAnsi="Times New Roman" w:cs="Times New Roman"/>
                <w:sz w:val="16"/>
                <w:szCs w:val="28"/>
              </w:rPr>
              <w:t xml:space="preserve">46.7. В случае </w:t>
            </w:r>
            <w:proofErr w:type="spellStart"/>
            <w:r w:rsidRPr="00240F43">
              <w:rPr>
                <w:rFonts w:ascii="Times New Roman" w:hAnsi="Times New Roman" w:cs="Times New Roman"/>
                <w:sz w:val="16"/>
                <w:szCs w:val="28"/>
              </w:rPr>
              <w:t>непредоставления</w:t>
            </w:r>
            <w:proofErr w:type="spellEnd"/>
            <w:r w:rsidRPr="00240F43">
              <w:rPr>
                <w:rFonts w:ascii="Times New Roman" w:hAnsi="Times New Roman" w:cs="Times New Roman"/>
                <w:sz w:val="16"/>
                <w:szCs w:val="28"/>
              </w:rPr>
              <w:t xml:space="preserve"> приоритета в соответствии с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определяет цену единицы каждого товара, работы, услуги определяется как произведение начальной (максимальной) цены единицы товара, работы, услуги, указанной в извещении о проведении запроса котировок в электронной форме, на коэффициент изменения начальной (максимальной) цены договора по результатам проведения запроса котировок в электронной форме, определяемый как результат деления цены договора, по которой заключается договор, на начальную (максимальную) цену договора.</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49</w:t>
            </w:r>
          </w:p>
        </w:tc>
        <w:tc>
          <w:tcPr>
            <w:tcW w:w="2474" w:type="dxa"/>
          </w:tcPr>
          <w:p w:rsidR="00B70E8A" w:rsidRPr="0032316B" w:rsidRDefault="002267EC" w:rsidP="0032316B">
            <w:pPr>
              <w:jc w:val="center"/>
              <w:rPr>
                <w:rFonts w:ascii="Times New Roman" w:hAnsi="Times New Roman" w:cs="Times New Roman"/>
                <w:sz w:val="28"/>
                <w:szCs w:val="28"/>
              </w:rPr>
            </w:pPr>
            <w:r w:rsidRPr="002267EC">
              <w:rPr>
                <w:rFonts w:ascii="Times New Roman" w:hAnsi="Times New Roman" w:cs="Times New Roman"/>
                <w:sz w:val="28"/>
                <w:szCs w:val="28"/>
              </w:rPr>
              <w:t>47. Запрос предложений в электронной форме</w:t>
            </w:r>
          </w:p>
        </w:tc>
        <w:tc>
          <w:tcPr>
            <w:tcW w:w="3547" w:type="dxa"/>
          </w:tcPr>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47. Запрос предложений в электронной форме</w:t>
            </w:r>
          </w:p>
          <w:p w:rsidR="002267EC" w:rsidRPr="002267EC" w:rsidRDefault="002267EC" w:rsidP="00240F43">
            <w:pPr>
              <w:jc w:val="both"/>
              <w:rPr>
                <w:rFonts w:ascii="Times New Roman" w:hAnsi="Times New Roman" w:cs="Times New Roman"/>
                <w:sz w:val="16"/>
                <w:szCs w:val="28"/>
              </w:rPr>
            </w:pP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47.1. Процедура закупки в форме запроса предложений в электронной форме осуществляется Заказчиками в порядке, установленном разделами 38-46 настоящего Положения, с учетом регламента работы соответствующей электронной торговой площадки и особенностей, указанных в настоящем разделе.</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В электронной форме в обязательном порядке проводятся закупки продукции, утвержденные постановлением Правительства Российской Федерации от 21.06.2012 № 616 «Об утверждении перечня товаров, работ и услуг, закупка которых осуществляется в электронной форме», остальные виды продукции закупаются в электронной форме по усмотрению Заказчика.</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47.2. Для участия в запросе предложений в электронной форме участник подает заявку на участие в запросе предложений в электронной форме в сроки, которые установлены документацией о запросе предложений. Заявка на участие в запросе предложений в электронной форме направляется участником оператору электронной торговой площадки в форме электронных документов.</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47.3. Подача заявок на участие в запросе предложений в электронной форме осуществляется только лицами, получившими аккредитацию на электронной торговой площадке.</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47.4. Заявка на участие в запросе предложений в электронной форме, документы и информация, направляемые в форме электронных документов участником запроса предложений, должны быть подписаны с применением средств электронной подписи лица, имеющего право действовать от имени участника запроса предложений, и соответствовать требованиям Федерального закона от 06.04.2011 № 63-ФЗ «Об электронной подписи».</w:t>
            </w:r>
          </w:p>
          <w:p w:rsidR="00B70E8A" w:rsidRPr="0032316B"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47.5. В случае размещения участником закупки денежных средств, внесенных в качестве обеспечения заявки на участие в запросе предложений в электронной форме, на счете оператора электронной площадки, их блокирование прекращается в случаях, перечисленных в пункте 9.5 настоящего Положения, в соответствии с регламентом работы оператора электронной торговой площадки.</w:t>
            </w:r>
          </w:p>
        </w:tc>
        <w:tc>
          <w:tcPr>
            <w:tcW w:w="3544" w:type="dxa"/>
          </w:tcPr>
          <w:p w:rsidR="00F05789" w:rsidRPr="00F05789" w:rsidRDefault="00F05789" w:rsidP="00F05789">
            <w:pPr>
              <w:jc w:val="both"/>
              <w:rPr>
                <w:rFonts w:ascii="Times New Roman" w:hAnsi="Times New Roman" w:cs="Times New Roman"/>
                <w:sz w:val="16"/>
                <w:szCs w:val="28"/>
              </w:rPr>
            </w:pPr>
            <w:r w:rsidRPr="00F05789">
              <w:rPr>
                <w:rFonts w:ascii="Times New Roman" w:hAnsi="Times New Roman" w:cs="Times New Roman"/>
                <w:sz w:val="16"/>
                <w:szCs w:val="28"/>
              </w:rPr>
              <w:t>47. Последствия признания запроса котировок в электронной форме несостоявшимся</w:t>
            </w:r>
          </w:p>
          <w:p w:rsidR="00F05789" w:rsidRPr="00F05789" w:rsidRDefault="00F05789" w:rsidP="00F05789">
            <w:pPr>
              <w:jc w:val="both"/>
              <w:rPr>
                <w:rFonts w:ascii="Times New Roman" w:hAnsi="Times New Roman" w:cs="Times New Roman"/>
                <w:sz w:val="16"/>
                <w:szCs w:val="28"/>
              </w:rPr>
            </w:pPr>
          </w:p>
          <w:p w:rsidR="00F05789" w:rsidRPr="00F05789" w:rsidRDefault="00F05789" w:rsidP="00F05789">
            <w:pPr>
              <w:jc w:val="both"/>
              <w:rPr>
                <w:rFonts w:ascii="Times New Roman" w:hAnsi="Times New Roman" w:cs="Times New Roman"/>
                <w:sz w:val="16"/>
                <w:szCs w:val="28"/>
              </w:rPr>
            </w:pPr>
            <w:r w:rsidRPr="00F05789">
              <w:rPr>
                <w:rFonts w:ascii="Times New Roman" w:hAnsi="Times New Roman" w:cs="Times New Roman"/>
                <w:sz w:val="16"/>
                <w:szCs w:val="28"/>
              </w:rPr>
              <w:t>47.1. Если запрос котировок в электронной форме признан несостоявшимся в случаях, когда подана единственная заявка и участник запроса котировок в электронной форме, ее подавший, признан участником запроса котировок в электронной форме, либо когда только один участник запроса котировок в электронной форме, подавший заявку на участие в запросе котировок в электронной форме, признан участником запроса котировок в электронной форме, Заказчик вправе в течение 10 календарных дней со дня подписания протокола рассмотрения и оценки заявок на участие в запросе котировок в электронной форме передать участнику запроса котировок в электронной форме проект договора, который составляется путем включения условий исполнения договора, предложенных таким участником запроса котировок в электронной форме в заявке на участие в запросе котировок в электронной форме, в проект договора, прилагаемый к извещению о проведении запроса котировок в электронной форме. При этом договор заключается на условиях, предусмотренных извещением о проведении запроса котировок в электронной форме, по цене договора, указанной в заявке участника запроса котировок в электронной форме, или по цене согласованной с указанным участником закупки и не превышающей начальной (максимальной) цены договора.</w:t>
            </w:r>
          </w:p>
          <w:p w:rsidR="00F05789" w:rsidRPr="00F05789" w:rsidRDefault="00F05789" w:rsidP="00F05789">
            <w:pPr>
              <w:jc w:val="both"/>
              <w:rPr>
                <w:rFonts w:ascii="Times New Roman" w:hAnsi="Times New Roman" w:cs="Times New Roman"/>
                <w:sz w:val="16"/>
                <w:szCs w:val="28"/>
              </w:rPr>
            </w:pPr>
            <w:r w:rsidRPr="00F05789">
              <w:rPr>
                <w:rFonts w:ascii="Times New Roman" w:hAnsi="Times New Roman" w:cs="Times New Roman"/>
                <w:sz w:val="16"/>
                <w:szCs w:val="28"/>
              </w:rPr>
              <w:t>В случае если проект договора был передан такому участнику, а участник не представил Заказчику в срок, предусмотренный извещением о проведении запроса котировок в электронной форме, подписанный с его стороны договор, а также обеспечение исполнения договора, если требование об обеспечении исполнения договора установлено извещением о проведении запроса котировок в электронной форме, такой участник запроса котировок в электронной форме признается уклонившимся от заключения договора.</w:t>
            </w:r>
          </w:p>
          <w:p w:rsidR="00F05789" w:rsidRPr="00F05789" w:rsidRDefault="00F05789" w:rsidP="00F05789">
            <w:pPr>
              <w:jc w:val="both"/>
              <w:rPr>
                <w:rFonts w:ascii="Times New Roman" w:hAnsi="Times New Roman" w:cs="Times New Roman"/>
                <w:sz w:val="16"/>
                <w:szCs w:val="28"/>
              </w:rPr>
            </w:pPr>
            <w:r w:rsidRPr="00F05789">
              <w:rPr>
                <w:rFonts w:ascii="Times New Roman" w:hAnsi="Times New Roman" w:cs="Times New Roman"/>
                <w:sz w:val="16"/>
                <w:szCs w:val="28"/>
              </w:rPr>
              <w:t>47.2. Если запрос котировок в электронной форме признан несостоявшимся, Заказчик вправе отказаться от проведения повторного запроса котировок в электронной форме, объявить о проведении повторного запроса котировок в электронной форме, принять решение о заключении договора с единственным поставщиком (исполнителем, подрядчиком). В этих случаях Заказчик обязан внести изменения в План закупок в порядке, установленном разделом 3 настоящего Положения.</w:t>
            </w:r>
          </w:p>
          <w:p w:rsidR="00B70E8A" w:rsidRDefault="00F05789" w:rsidP="00F05789">
            <w:pPr>
              <w:jc w:val="both"/>
              <w:rPr>
                <w:rFonts w:ascii="Times New Roman" w:hAnsi="Times New Roman" w:cs="Times New Roman"/>
                <w:sz w:val="16"/>
                <w:szCs w:val="28"/>
              </w:rPr>
            </w:pPr>
            <w:r w:rsidRPr="00F05789">
              <w:rPr>
                <w:rFonts w:ascii="Times New Roman" w:hAnsi="Times New Roman" w:cs="Times New Roman"/>
                <w:sz w:val="16"/>
                <w:szCs w:val="28"/>
              </w:rPr>
              <w:t>47.3. В случае принятия решения о проведении повторного запроса котировок в электронной форме, Заказчик вправе изменить условия закупки.</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50</w:t>
            </w:r>
          </w:p>
        </w:tc>
        <w:tc>
          <w:tcPr>
            <w:tcW w:w="2474" w:type="dxa"/>
          </w:tcPr>
          <w:p w:rsidR="00B70E8A" w:rsidRPr="0032316B" w:rsidRDefault="002267EC" w:rsidP="0032316B">
            <w:pPr>
              <w:jc w:val="center"/>
              <w:rPr>
                <w:rFonts w:ascii="Times New Roman" w:hAnsi="Times New Roman" w:cs="Times New Roman"/>
                <w:sz w:val="28"/>
                <w:szCs w:val="28"/>
              </w:rPr>
            </w:pPr>
            <w:r w:rsidRPr="002267EC">
              <w:rPr>
                <w:rFonts w:ascii="Times New Roman" w:hAnsi="Times New Roman" w:cs="Times New Roman"/>
                <w:sz w:val="28"/>
                <w:szCs w:val="28"/>
              </w:rPr>
              <w:t>48. Разъяснение результатов закупки</w:t>
            </w:r>
          </w:p>
        </w:tc>
        <w:tc>
          <w:tcPr>
            <w:tcW w:w="3547" w:type="dxa"/>
          </w:tcPr>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48. Разъяснение результатов закупки</w:t>
            </w:r>
          </w:p>
          <w:p w:rsidR="002267EC" w:rsidRPr="002267EC" w:rsidRDefault="002267EC" w:rsidP="00240F43">
            <w:pPr>
              <w:jc w:val="both"/>
              <w:rPr>
                <w:rFonts w:ascii="Times New Roman" w:hAnsi="Times New Roman" w:cs="Times New Roman"/>
                <w:sz w:val="16"/>
                <w:szCs w:val="28"/>
              </w:rPr>
            </w:pP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48.1. Любой участник закупки в течение 10 дней после размещения в Единой информационной системе протокола о результатах рассмотрения заявок (протокола рассмотрения заявок на участие в электронном аукционе, протокола рассмотрения заявок на участие в запросе котировок) или протокола о результатах закупки (протокола рассмотрения и оценки заявок на участие в конкурсе (в конкурсе в электронной форме), протокола рассмотрения и оценки заявок на участие в запросе предложений (в запросе предложений в электронной форме)) вправе направить Заказчику запрос о разъяснении результатов рассмотрения заявок и результатов закупки в письменной форме или в форме электронного документа.</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48.2. Заказчик в течение 5 дней со дня поступления запроса, указанного в пункте 48.1 настоящего Положения, обязан представить участнику закупки в письменной форме или в форме электронного документа соответствующие разъяснения.</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48.3. Любой участник закупки вправе направить оператору электронной торговой площадки запрос о разъяснении результатов закупки в порядке и сроки, установленные регламентом электронной торговой площадки.</w:t>
            </w:r>
          </w:p>
          <w:p w:rsidR="00B70E8A" w:rsidRPr="0032316B"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Соответствующие разъяснения такому участнику закупки предоставляются оператором электронной площадки в порядке и сроки, установленные регламентом электронной площадки.</w:t>
            </w:r>
          </w:p>
        </w:tc>
        <w:tc>
          <w:tcPr>
            <w:tcW w:w="3544" w:type="dxa"/>
          </w:tcPr>
          <w:p w:rsidR="00F05789" w:rsidRPr="00F05789" w:rsidRDefault="00F05789" w:rsidP="00F05789">
            <w:pPr>
              <w:jc w:val="both"/>
              <w:rPr>
                <w:rFonts w:ascii="Times New Roman" w:hAnsi="Times New Roman" w:cs="Times New Roman"/>
                <w:sz w:val="16"/>
                <w:szCs w:val="28"/>
              </w:rPr>
            </w:pPr>
            <w:r w:rsidRPr="00F05789">
              <w:rPr>
                <w:rFonts w:ascii="Times New Roman" w:hAnsi="Times New Roman" w:cs="Times New Roman"/>
                <w:sz w:val="16"/>
                <w:szCs w:val="28"/>
              </w:rPr>
              <w:t>48. Закрытый запрос котировок</w:t>
            </w:r>
          </w:p>
          <w:p w:rsidR="00F05789" w:rsidRPr="00F05789" w:rsidRDefault="00F05789" w:rsidP="00F05789">
            <w:pPr>
              <w:jc w:val="both"/>
              <w:rPr>
                <w:rFonts w:ascii="Times New Roman" w:hAnsi="Times New Roman" w:cs="Times New Roman"/>
                <w:sz w:val="16"/>
                <w:szCs w:val="28"/>
              </w:rPr>
            </w:pPr>
          </w:p>
          <w:p w:rsidR="00F05789" w:rsidRPr="00F05789" w:rsidRDefault="00F05789" w:rsidP="00F05789">
            <w:pPr>
              <w:jc w:val="both"/>
              <w:rPr>
                <w:rFonts w:ascii="Times New Roman" w:hAnsi="Times New Roman" w:cs="Times New Roman"/>
                <w:sz w:val="16"/>
                <w:szCs w:val="28"/>
              </w:rPr>
            </w:pPr>
            <w:r w:rsidRPr="00F05789">
              <w:rPr>
                <w:rFonts w:ascii="Times New Roman" w:hAnsi="Times New Roman" w:cs="Times New Roman"/>
                <w:sz w:val="16"/>
                <w:szCs w:val="28"/>
              </w:rPr>
              <w:t>48.1. Закрытый запрос котировок проводится в случае, если сведения о такой закупке составляют государственную тайну,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или если в отношении такой закупки Правительством Российской Федерации принято решение в соответствии с частью 16 статьи 4 Федерального закона.</w:t>
            </w:r>
          </w:p>
          <w:p w:rsidR="00F05789" w:rsidRPr="00F05789" w:rsidRDefault="00F05789" w:rsidP="00F05789">
            <w:pPr>
              <w:jc w:val="both"/>
              <w:rPr>
                <w:rFonts w:ascii="Times New Roman" w:hAnsi="Times New Roman" w:cs="Times New Roman"/>
                <w:sz w:val="16"/>
                <w:szCs w:val="28"/>
              </w:rPr>
            </w:pPr>
            <w:r w:rsidRPr="00F05789">
              <w:rPr>
                <w:rFonts w:ascii="Times New Roman" w:hAnsi="Times New Roman" w:cs="Times New Roman"/>
                <w:sz w:val="16"/>
                <w:szCs w:val="28"/>
              </w:rPr>
              <w:t>48.2. Закрытый запрос котировок осуществляется в порядке, установленном статьей 3.2 Федерального закона, с учетом особенностей, предусмотренных пунктами 43.3., 43.4., 45.3., разделами 16, 17, 42, 44, 46, 47 и настоящим разделом 48 настоящего Положения о закупке.</w:t>
            </w:r>
          </w:p>
          <w:p w:rsidR="00F05789" w:rsidRPr="00F05789" w:rsidRDefault="00F05789" w:rsidP="00F05789">
            <w:pPr>
              <w:jc w:val="both"/>
              <w:rPr>
                <w:rFonts w:ascii="Times New Roman" w:hAnsi="Times New Roman" w:cs="Times New Roman"/>
                <w:sz w:val="16"/>
                <w:szCs w:val="28"/>
              </w:rPr>
            </w:pPr>
            <w:r w:rsidRPr="00F05789">
              <w:rPr>
                <w:rFonts w:ascii="Times New Roman" w:hAnsi="Times New Roman" w:cs="Times New Roman"/>
                <w:sz w:val="16"/>
                <w:szCs w:val="28"/>
              </w:rPr>
              <w:t>48.3. Информация о закрытом запросе котировок не подлежит размещению в Единой информационной системе. При этом в сроки, установленные для размещения в Единой информационной системе извещения об осуществлении конкурентной закупки Заказчик направляет приглашения принять участие в закрытом запросе котировок с приложением извещения о закупке не менее чем двум лицам, которые способны осуществить поставки товаров, выполнение работ, оказание услуг, являющихся предметом закрытого запроса котировок. Иная информация о закрытом запросе котировок и документы, составляемые в ходе осуществления закрытого запроса котировок, направляются участникам закрытого запроса котировок в порядке, установленном настоящим Положением о закупке, в сроки, установленные Федеральным законом. Участник закрытого запроса котировок представляет заявку на участие в закрытом запросе котировок в запечатанном конверте, не позволяющем просматривать ее содержание до вскрытия конверта.</w:t>
            </w:r>
          </w:p>
          <w:p w:rsidR="00B70E8A" w:rsidRDefault="00F05789" w:rsidP="00F05789">
            <w:pPr>
              <w:jc w:val="both"/>
              <w:rPr>
                <w:rFonts w:ascii="Times New Roman" w:hAnsi="Times New Roman" w:cs="Times New Roman"/>
                <w:sz w:val="16"/>
                <w:szCs w:val="28"/>
              </w:rPr>
            </w:pPr>
            <w:r w:rsidRPr="00F05789">
              <w:rPr>
                <w:rFonts w:ascii="Times New Roman" w:hAnsi="Times New Roman" w:cs="Times New Roman"/>
                <w:sz w:val="16"/>
                <w:szCs w:val="28"/>
              </w:rPr>
              <w:t>48.4. Правительство Российской Федерации определяет особенности документооборота при осуществлении закрытых конкурентных закупок в электронной форме, а также перечень операторов электронных площадок для осуществления закрытых конкурентных закупок и порядок аккредитации на таких электронных площадках.</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51</w:t>
            </w:r>
          </w:p>
        </w:tc>
        <w:tc>
          <w:tcPr>
            <w:tcW w:w="2474" w:type="dxa"/>
          </w:tcPr>
          <w:p w:rsidR="00B70E8A" w:rsidRPr="0032316B" w:rsidRDefault="002267EC" w:rsidP="0032316B">
            <w:pPr>
              <w:jc w:val="center"/>
              <w:rPr>
                <w:rFonts w:ascii="Times New Roman" w:hAnsi="Times New Roman" w:cs="Times New Roman"/>
                <w:sz w:val="28"/>
                <w:szCs w:val="28"/>
              </w:rPr>
            </w:pPr>
            <w:r w:rsidRPr="002267EC">
              <w:rPr>
                <w:rFonts w:ascii="Times New Roman" w:hAnsi="Times New Roman" w:cs="Times New Roman"/>
                <w:sz w:val="28"/>
                <w:szCs w:val="28"/>
              </w:rPr>
              <w:t>49. Особенности закрытых способов закупки</w:t>
            </w:r>
          </w:p>
        </w:tc>
        <w:tc>
          <w:tcPr>
            <w:tcW w:w="3547" w:type="dxa"/>
          </w:tcPr>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 xml:space="preserve">49. Особенности закрытых способов закупки </w:t>
            </w:r>
          </w:p>
          <w:p w:rsidR="002267EC" w:rsidRPr="002267EC" w:rsidRDefault="002267EC" w:rsidP="00240F43">
            <w:pPr>
              <w:jc w:val="both"/>
              <w:rPr>
                <w:rFonts w:ascii="Times New Roman" w:hAnsi="Times New Roman" w:cs="Times New Roman"/>
                <w:sz w:val="16"/>
                <w:szCs w:val="28"/>
              </w:rPr>
            </w:pP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49.1. При проведении закрытых конкурса, запроса предложений применяются правила проведения конкурса, запроса предложений с особенностями, установленными в настоящем разделе.</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Порядок проведения закрытого аукциона установлен в разделах 50 -56 настоящего Положения.</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Проведение закрытого запроса котировок не допускается.</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49.2. Закрытые способы закупки применяются только в случаях закупки товаров (работ, услуг), сведения о которых:</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w:t>
            </w:r>
            <w:r w:rsidRPr="002267EC">
              <w:rPr>
                <w:rFonts w:ascii="Times New Roman" w:hAnsi="Times New Roman" w:cs="Times New Roman"/>
                <w:sz w:val="16"/>
                <w:szCs w:val="28"/>
              </w:rPr>
              <w:tab/>
              <w:t>составляют государственную тайну;</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w:t>
            </w:r>
            <w:r w:rsidRPr="002267EC">
              <w:rPr>
                <w:rFonts w:ascii="Times New Roman" w:hAnsi="Times New Roman" w:cs="Times New Roman"/>
                <w:sz w:val="16"/>
                <w:szCs w:val="28"/>
              </w:rPr>
              <w:tab/>
              <w:t>не составляют государственную тайну, но в отношении которых принято решение Правительства Российской Федерации.</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49.3. Закрытые способы закупки применяются по согласованию с центральным исполнительным органом государственной власти Московской области (государственным органом Московской области, органом местного самоуправления муниципального образования Московской области), в ведомственном подчинении которого находится Заказчик, и Комитетом по конкурентной политике Московской области.</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49.4. Документация о закупке, изменения, внесенные в документацию о закупке, а также разъяснения документации о закупке не подлежат опубликованию и размещению в Единой информационной системе. Заказчик направляет приглашение принять участие в закрытом конкурсе, закрытом аукционе, закрытом запросе предложений лицам, определенным Заказчиком.</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49.5. Заказчик должен принять меры, чтобы состав лиц, приглашенных к участию в закрытом конкурсе, закрытом аукционе, закрытом запросе предложений, оставался конфиденциальной информацией.</w:t>
            </w:r>
          </w:p>
          <w:p w:rsidR="00B70E8A" w:rsidRPr="0032316B"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49.6. Комиссия не вправе принимать к рассмотрению заявки от участников закупки, которых Заказчик не приглашал к участию в закрытом конкурсе, закрытом аукционе, закрытом запросе предложений.</w:t>
            </w:r>
          </w:p>
        </w:tc>
        <w:tc>
          <w:tcPr>
            <w:tcW w:w="3544" w:type="dxa"/>
          </w:tcPr>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49. Запрос предложений в электронной форме</w:t>
            </w:r>
          </w:p>
          <w:p w:rsidR="0055410B" w:rsidRPr="0055410B" w:rsidRDefault="0055410B" w:rsidP="0055410B">
            <w:pPr>
              <w:jc w:val="both"/>
              <w:rPr>
                <w:rFonts w:ascii="Times New Roman" w:hAnsi="Times New Roman" w:cs="Times New Roman"/>
                <w:sz w:val="16"/>
                <w:szCs w:val="28"/>
              </w:rPr>
            </w:pP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49.1. Запрос предложений в электронной форме - форма торгов,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Заказчик вправе проводить закупки путем проведения запроса предложений в электронной форме в случае: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если для определения победителя требуется оценка условий исполнения договора, в том числе предложения о качестве предлагаемых участником товаров, работ, услуг, а начальная (максимальная) цена договора не превышает 3 млн. рублей, а в случае если годовая выручка Заказчика за отчетный финансовый год составляет более чем 5 млрд. рублей, - 5 млн. рублей;</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привлечения в ходе исполнения заключенного Заказчиком государственного (муниципального) контракта или заключенного Заказчиком по итогам проведения конкурентных процедур договора, по которому исполнителем (подрядчиком, поставщиком) является Заказчик, субпоставщиков (субподрядчиков, соисполнителей) по поставке товаров, выполнению работ, оказанию услуг, необходимых для выполнения Заказчиком указанных в таком контракте (договоре) обязательств, в пределах цены такого контракта (договора);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привлечения в ходе исполнения заключенного Заказчиком концессионного соглашения, по которому концессионером является Заказчик, поставщиков (подрядчиков, исполнителей) по поставке товаров, выполнению работ, оказанию услуг, необходимых для выполнения Заказчиком указанных в таком концессионном соглашении обязательств, в случаях, если начальная (максимальная) цена договора не превышает 20 млн. рублей.</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49.2. Не допускается взимание с участников запроса предложений в электронной форме платы за участие в запросе предложений.</w:t>
            </w:r>
          </w:p>
          <w:p w:rsidR="00B70E8A"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49.3. При проведении запроса предложений в электронной форме переговоры Заказчика или Комиссии с участником запроса предложений в электронной форме не допускаются.</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52</w:t>
            </w:r>
          </w:p>
        </w:tc>
        <w:tc>
          <w:tcPr>
            <w:tcW w:w="2474" w:type="dxa"/>
          </w:tcPr>
          <w:p w:rsidR="00B70E8A" w:rsidRPr="0032316B" w:rsidRDefault="002267EC" w:rsidP="0032316B">
            <w:pPr>
              <w:jc w:val="center"/>
              <w:rPr>
                <w:rFonts w:ascii="Times New Roman" w:hAnsi="Times New Roman" w:cs="Times New Roman"/>
                <w:sz w:val="28"/>
                <w:szCs w:val="28"/>
              </w:rPr>
            </w:pPr>
            <w:r w:rsidRPr="002267EC">
              <w:rPr>
                <w:rFonts w:ascii="Times New Roman" w:hAnsi="Times New Roman" w:cs="Times New Roman"/>
                <w:sz w:val="28"/>
                <w:szCs w:val="28"/>
              </w:rPr>
              <w:t>50. Общие положения о закрытом аукционе</w:t>
            </w:r>
          </w:p>
        </w:tc>
        <w:tc>
          <w:tcPr>
            <w:tcW w:w="3547" w:type="dxa"/>
          </w:tcPr>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50. Общие положения о закрытом аукционе</w:t>
            </w:r>
          </w:p>
          <w:p w:rsidR="002267EC" w:rsidRPr="002267EC" w:rsidRDefault="002267EC" w:rsidP="00240F43">
            <w:pPr>
              <w:jc w:val="both"/>
              <w:rPr>
                <w:rFonts w:ascii="Times New Roman" w:hAnsi="Times New Roman" w:cs="Times New Roman"/>
                <w:sz w:val="16"/>
                <w:szCs w:val="28"/>
              </w:rPr>
            </w:pP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50.1. Документация о закрытом аукционе, изменения, внесенные в документацию о закрытом аукционе, разъяснения документации о закрытом аукционе не подлежат опубликованию в средствах массовой информации и размещению в Единой информационной системе.</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50.2. Не позднее чем за 20 дней до даты вскрытия конвертов с заявками на участие в закрытом аукционе Заказчик направляет в письменной форме приглашения принять участие в закрытом аукционе лицам, которые соответствуют требованиям, предусмотренным Положением, и способны осуществить поставки товаров, выполнение работ, оказание услуг, являющихся предметом аукциона, а также имеют доступ к сведениям, составляющим государственную тайну, в случае проведения закрытого аукциона при осуществлении закупки товара, работы, услуги, сведения о которых составляют государственную тайну.</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50.3. В приглашениях принять участие в закрытом аукционе Заказчик указывает свое наименование, почтовый адрес, предмет закрытого аукциона, способ получения документации о закрытом аукционе, срок, место и порядок предоставления документации о закрытом аукционе.</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50.4. Не допускается взимание с участников закрытого аукциона платы за участие в закрытом аукционе, за исключением платы за предоставление документации о закрытом аукционе в случаях, предусмотренных пунктом 51.6 настоящего Положения.</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50.5. При проведении закрытого аукциона не допускается предоставлять документацию о закрытом аукционе, изменения, внесенные в нее, направлять запросы о даче разъяснений положений документации о закрытом аукционе и предоставлять такие разъяснения в форме электронных документов. Разъяснения положений документации о закрытом аукционе должны быть доведены в письменной форме Заказчиком до сведения всех участников закрытого аукциона, которым предоставлена документация о закрытом аукционе, с указанием предмета запроса, но без указания участника, от которого поступил запрос.</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50.6. Размер обеспечения заявки на участие в закрытом аукционе может составлять от 0,5 процента до 5 процентов начальной (максимальной) цены договора.</w:t>
            </w:r>
          </w:p>
          <w:p w:rsidR="00B70E8A" w:rsidRPr="0032316B"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В случае если закрытый аукцион проводится среди субъектов малого и среднего предпринимательства, размер обеспечения заявки на участие в закрытом аукционе не может превышать 2 процента начальной (максимальной) цены договора.</w:t>
            </w:r>
          </w:p>
        </w:tc>
        <w:tc>
          <w:tcPr>
            <w:tcW w:w="3544" w:type="dxa"/>
          </w:tcPr>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50. Извещение о проведении запроса предложений в электронной форме</w:t>
            </w:r>
          </w:p>
          <w:p w:rsidR="0055410B" w:rsidRPr="0055410B" w:rsidRDefault="0055410B" w:rsidP="0055410B">
            <w:pPr>
              <w:jc w:val="both"/>
              <w:rPr>
                <w:rFonts w:ascii="Times New Roman" w:hAnsi="Times New Roman" w:cs="Times New Roman"/>
                <w:sz w:val="16"/>
                <w:szCs w:val="28"/>
              </w:rPr>
            </w:pP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50.1. Извещение о проведении запроса предложений размещается Заказчиком в Единой информационной системе не менее чем за 7 рабочих  дней до даты окончания срока подачи заявок на участие в запросе предложений.</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50.2. В извещении о проведении запроса предложений должны быть указаны следующие сведения:</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1) способ закупки;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2) наименование, фирменное наименование, место нахождения, почтовый адрес, адрес электронной почты, номер контактного телефона Заказчика, специализированной организации;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3) предмет договора с указанием количества поставляемого товара, объема выполняемых работ, оказываемых услуг, а также краткое описание предмета закупки в соответствии с частью 6.1 статьи 3 Федерального закона (при необходимости);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4) место поставки товара, выполнения работ, оказания услуг;</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 сведения о начальной (максимальной) цене договора (цене лота);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 срок, место и порядок предоставления документации о запросе предложений в электронной форме, размер, порядок и сроки внесения платы, взимаемой Заказчиком за предоставление документации о запросе предложений в электронной форме, если такая плата установлена Заказчиком, за исключением случаев предоставления документации в форме электронного документа;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7) порядок, дата начала, дата и время окончания срока подачи заявок на участие запросе предложений в электронной форме и порядок подведения итогов запроса предложений в электронной форме;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8) место, дата и время вскрытия конвертов с заявками на участие в запросе предложений, место и дата рассмотрения таких заявок и подведения итогов запроса предложений.</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9) указание на право Заказчика отказаться от проведения запроса предложений и срок, до наступления которого Заказчик может это сделать;</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10) иные сведения при необходимости, в том числе предусмотренные частью 9 статьи 4 Федерального закона.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xml:space="preserve">50.3. Заказчик, разместивший в Единой информационной системе извещение о проведении запроса предложений, вправе отказаться от его проведения до наступления даты и времени окончания срока подачи заявок на участие в запросе предложений. </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50.4. Заказчик вправе принять решение о внесении изменений в извещение о проведении запроса предложений в электронной форме.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Изменение предмета закупки при проведении запроса предложений в электронной форме, увеличение размера обеспечения заявок на участие в запросе предложений в электронной форме не допускаются.</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Изменения, вносимые в извещение о проведении запроса предложений в электронной форме, размещаются Заказчиком в Единой информационной системе не позднее чем в течение 3 дней со дня принятия решения о внесении указанных изменений.</w:t>
            </w:r>
          </w:p>
          <w:p w:rsidR="00B70E8A"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При этом срок подачи заявок на участие в запросе предложений в электронной форме должен быть продлен таким образом, чтобы с даты размещения в Единой информационной системе изменений, внесенных в извещение о проведении запроса предложений в электронной форме, до даты окончания срока подачи заявок на участие в запросе предложений в электронной форме этот срок составлял не менее половины срока подачи заявок на участие в запросе предложений.</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53</w:t>
            </w:r>
          </w:p>
        </w:tc>
        <w:tc>
          <w:tcPr>
            <w:tcW w:w="2474" w:type="dxa"/>
          </w:tcPr>
          <w:p w:rsidR="00B70E8A" w:rsidRPr="0032316B" w:rsidRDefault="002267EC" w:rsidP="0032316B">
            <w:pPr>
              <w:jc w:val="center"/>
              <w:rPr>
                <w:rFonts w:ascii="Times New Roman" w:hAnsi="Times New Roman" w:cs="Times New Roman"/>
                <w:sz w:val="28"/>
                <w:szCs w:val="28"/>
              </w:rPr>
            </w:pPr>
            <w:r w:rsidRPr="002267EC">
              <w:rPr>
                <w:rFonts w:ascii="Times New Roman" w:hAnsi="Times New Roman" w:cs="Times New Roman"/>
                <w:sz w:val="28"/>
                <w:szCs w:val="28"/>
              </w:rPr>
              <w:t>51. Документация о закрытом аукционе</w:t>
            </w:r>
          </w:p>
        </w:tc>
        <w:tc>
          <w:tcPr>
            <w:tcW w:w="3547" w:type="dxa"/>
          </w:tcPr>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51. Документация о закрытом аукционе</w:t>
            </w:r>
          </w:p>
          <w:p w:rsidR="002267EC" w:rsidRPr="002267EC" w:rsidRDefault="002267EC" w:rsidP="00240F43">
            <w:pPr>
              <w:jc w:val="both"/>
              <w:rPr>
                <w:rFonts w:ascii="Times New Roman" w:hAnsi="Times New Roman" w:cs="Times New Roman"/>
                <w:sz w:val="16"/>
                <w:szCs w:val="28"/>
              </w:rPr>
            </w:pP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51.1. Документация о закрытом аукционе разрабатывается и утверждается Заказчиком.</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51.2. Документация о закрытом аукционе должна содержать:</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1) наименование, фирменное наименование, место нахождения, адрес, адрес электронной почты, номер контактного телефона Заказчика, специализированной организации;</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2) предмет договора с указанием количества поставляемого товара, объема выполняемых работ, оказываемых услуг;</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3) место поставки товара, выполнения работ, оказания услуг;</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4) сведения о начальной (максимальной) цене договора (цене лота);</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5) срок, место и порядок предоставления документации о закрытом аукционе, размер, порядок и сроки внесения платы, взимаемой Заказчиком за предоставление документации о закрытом аукционе, если такая плата установлена Заказчиком;</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6) срок окончания подачи заявок, место, дата и время вскрытия конвертов с заявками на участие в закрытом аукционе, место и дату рассмотрения таких заявок, место, время и дату проведения закрытого аукциона;</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7) величину понижения начальной цены договора ("шаг аукциона");</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8) указание на право Заказчика отказаться от проведения закрытого аукциона и срок, до наступления которого Заказчик может это сделать;</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9)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закрытом аукционе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закрытом аукционе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10) требования к содержанию, форме, оформлению и составу заявки на участие в закрытом аукционе, инструкцию по ее заполнению;</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11) требования к описанию участниками закрытого аукциона поставляемого товара, который является предметом закрытого аукциона, его функциональных характеристик (потребительских свойств), его количественных и качественных характеристик, требования к описанию участниками закрытого аукциона выполняемой работы, оказываемой услуги, которые являются предметом закрытого аукциона, их количественных и качественных характеристик;</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12) в случае если предметом закупки является выполнение работы или оказание услуги для выполнения или оказания которых используется товар - требования к описанию участниками закрытого аукциона используемого товара;</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13) условия и сроки (периоды) поставки товара, выполнения работы, оказания услуги;</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14) форму, сроки и порядок оплаты товара, работы, услуги;</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15) обоснование и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16) требования к участникам закрытого аукциона и перечень документов, представляемых участниками закрытого аукциона для подтверждения их соответствия установленным требованиям;</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17) формы, порядок, дату начала и дату окончания срока предоставления участникам закрытого аукциона разъяснений положений аукционной документации;</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18) размер обеспечения заявки на участие в закрытом аукционе, срок и порядок предоставления обеспечения заявки, реквизиты счета Заказчика для внесения денежных средств в обеспечение заявки на участие в закрытом аукционе;</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19) порядок и срок отзыва заявок на участие в закрытом аукционе, порядок возврата заявок на участие в закрытом аукционе (в том числе поступивших после окончания срока подачи заявок);</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20) порядок внесения изменений в заявки на участие в закрытом аукционе;</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21) сведения о возможности Заказчика изменить предусмотренные договором количество товаров, объем работ, услуг;</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22) размер обеспечения исполнения договора и (или) обеспечения исполнения гарантийных обязательств, срок и порядок их предоставления в случае, если Заказчиком установлено требование обеспечения исполнения договора и (или) обеспечения исполнения гарантийных обязательств. Размер обеспечения исполнения договора, обеспечения исполнения гарантийных обязательств определяется в соответствии с разделом 49 настоящего Положения;</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23) срок, в течение которого победитель закрытого аукциона должен подписать проект договора;</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24) иную информацию, предусмотренную настоящим Положением, в том числе разделом 10 настоящего Положения.</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51.3. Документация о закрытом аукционе может содержать требование о соответствии поставляемого товара образцу или макету товара. В этом случае аукционная документация должна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договор.</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51.4. К документации о закрытом аукционе должен быть приложен проект договора, который является неотъемлемой частью документации о закрытом аукционе.</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51.5. В состав документации о закрытом аукционе входит также техническое задание.</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51.6. В течение 2 рабочих дней с даты получения соответствующего заявления от участника закрытого аукциона Заказчик обязан обеспечить возможность ознакомления с документацией о закрытом аукционе всем участникам закрытого аукциона, получившим приглашение принять участие в нем. Заказчик по требованию участника закрытого аукциона обязан предоставить данному участнику документацию о закрытом аукционе. При этом документация о закрытом аукционе предоставляется в письменной форме после внесения данным участником платы за предоставление этой документации, если указанная плата установлена Заказчиком и указание об этом содержится в приглашении принять участие в закрытом аукционе. Размер указанной платы не должен превышать расходы заказчика на изготовление копии документации о закрытом аукционе.</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51.7. Любой участник закрытого аукциона, который получил приглашение принять участие в нем и которому была предоставлена документация о закрытом аукционе, вправе направить запрос в письменной форме Заказчику о даче разъяснений положений документации о закрытом аукционе.</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В течение 3 рабочих дней с даты поступления от участника закрытого аукциона указанного запроса Заказчик направляет этому участнику разъяснения положений документации о закрытом аукционе при условии, что указанный запрос поступил Заказчику не позднее чем за 3 дня до даты окончания срока подачи заявок на участие в закрытом аукционе.</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51.8. Разъяснения положений документации о закрытом аукционе не должны изменять ее суть.</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51.9. Заказчик вправе принять решение о внесении изменений в документацию о закрытом аукционе.</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Изменения, вносимые в документацию о закрытом аукционе, направляются всем участникам закрытого аукциона, которым была предоставлена документация о закрытом аукционе не позднее чем в течение 3 дней со дня принятия решения о внесении указанных изменений.</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Изменение предмета закрытого аукциона, увеличение размера обеспечения заявок на участие в закрытом аукционе не допускаются.</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В случае если изменения в документацию о закрытом аукционе внесены Заказчиком позднее чем за 15 дней до даты окончания подачи заявок на участие в закрытом аукционе, срок подачи заявок на участие в таком аукционе должен быть продлен так, чтобы с даты направления всем участникам закрытого аукциона, которым была предоставлена документация о закрытом аукционе, внесенных в документацию о закрытом аукционе изменений до даты окончания срока подачи заявок на участие в закрытом аукционе такой срок составлял не менее чем 15 дней.</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51.10. Заказчик вправе отказаться от проведения закрытого аукциона не позднее чем за 5 дней до даты окончания срока подачи заявок на участие в закрытом аукционе.</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По истечении срока отказа от проведения закрытого аукциона и до заключения договора Заказчик вправе отказаться от проведения закрытого аукциона только в случае возникновения обстоятельств непреодолимой силы в соответствии с гражданским законодательством.</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После отказа от проведения закрытого аукциона Заказчик не вправе вскрывать конверты с заявками участников закрытого аукциона.</w:t>
            </w:r>
          </w:p>
          <w:p w:rsidR="002267EC" w:rsidRPr="002267EC"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51.11. Решение об отказе от проведения закрытого аукциона в день принятия этого решения доводится до сведения участников закрытого аукциона, подавших заявки (при наличии у Заказчика информации для осуществления связи с данными участниками).</w:t>
            </w:r>
          </w:p>
          <w:p w:rsidR="00B70E8A" w:rsidRPr="0032316B" w:rsidRDefault="002267EC" w:rsidP="00240F43">
            <w:pPr>
              <w:jc w:val="both"/>
              <w:rPr>
                <w:rFonts w:ascii="Times New Roman" w:hAnsi="Times New Roman" w:cs="Times New Roman"/>
                <w:sz w:val="16"/>
                <w:szCs w:val="28"/>
              </w:rPr>
            </w:pPr>
            <w:r w:rsidRPr="002267EC">
              <w:rPr>
                <w:rFonts w:ascii="Times New Roman" w:hAnsi="Times New Roman" w:cs="Times New Roman"/>
                <w:sz w:val="16"/>
                <w:szCs w:val="28"/>
              </w:rPr>
              <w:t>51.12. При отказе от проведения закрытого аукциона Заказчик не несет ответственность перед участниками закрытого аукциона, подавшими заявки, за исключением случая, если вследствие отказа от проведения закрытого аукциона участникам закрытого аукциона причинены убытки в результате недобросовестных действий Заказчика.</w:t>
            </w:r>
          </w:p>
        </w:tc>
        <w:tc>
          <w:tcPr>
            <w:tcW w:w="3544" w:type="dxa"/>
          </w:tcPr>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51. Документация о запросе предложений в электронной форме</w:t>
            </w:r>
          </w:p>
          <w:p w:rsidR="0055410B" w:rsidRPr="0055410B" w:rsidRDefault="0055410B" w:rsidP="0055410B">
            <w:pPr>
              <w:jc w:val="both"/>
              <w:rPr>
                <w:rFonts w:ascii="Times New Roman" w:hAnsi="Times New Roman" w:cs="Times New Roman"/>
                <w:sz w:val="16"/>
                <w:szCs w:val="28"/>
              </w:rPr>
            </w:pP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51.1. Документация о запросе предложений разрабатывается и утверждается Заказчиком.</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51.2. Документация о запросе предложений наряду с информацией, указанной в извещении, должна содержать:</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1)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запросе предложений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запросе предложений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2) требования к содержанию, форме, оформлению и составу заявки на участие в запросе предложений, инструкцию по ее заполнению;</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3) требования к описанию участниками запроса предложений поставляемого товара, который является предметом запроса предложений, его функциональных характеристик (потребительских свойств), его количественных и качественных характеристик, требования к описанию участниками запроса предложений выполняемой работы, оказываемой услуги, которые являются предметом запроса предложений, их количественных и качественных характеристик;</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4) место, условия и сроки (периоды) поставки товара, выполнения работы, оказания услуги;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 сведения о начальной (максимальной) цене договора (цене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 сведения о начальной (максимальной) цене единицы каждого товара, работы, услуги, являющихся предметом закупки согласно Постановлению Правительства Российской Федерации от 16.09.2016г.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7) форма, сроки и порядок оплаты товара, работы, услуги;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8) порядок, место, дата начала, дата и время окончания срока подачи заявок на участие в запросе предложений в электронной форме и порядок подведения итогов запроса предложений в электронной форме;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9) порядок формирования начальной (максимальной) цены договора (с учетом или без учета расходов на перевозку, страхование, уплату таможенных пошлин, налогов и других обязательных платежей);</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10) требования к участникам закупки;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11) требования к участникам запроса предложений в электронной форме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12) формы, порядок, дата и время окончания срока предоставления участниками закупки разъяснений положений документации о закупке;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13) место и дата рассмотрения предложений в электронной форме участников закупки и подведения итогов закупки;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14) размер обеспечения заявки на участие в запросе предложений в электронной форме, срок и порядок предоставления обеспечения, реквизиты счета Заказчика для внесения денежных средств в обеспечение заявки на участие в запросе предложений в электронной форме в случае установления Заказчиком требования обеспечения заявки на участие в запросе предложений в электронной форме;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15) порядок и срок отзыва заявок на участие в запросе предложений в электронной форме, порядок возврата заявок на участие в запросе предложений в электронной форме (в том числе поступивших после окончания срока подачи заявок);</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16) критерии оценки и сопоставления заявок на участие в запросе предложений в электронной форме;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17) порядок оценки и сопоставления заявок на участие в запросе предложений в электронной форме;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18) сведения о возможности Заказчика изменить предусмотренные договором количество товаров, объем работ, услуг;</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19) размер обеспечения исполнения договора и (или) обеспечения исполнения гарантийных обязательств, срок и порядок их предоставления в случае, если Заказчиком установлено требование обеспечения исполнения договора и (или) обеспечения исполнения гарантийных обязательств. Размер обеспечения исполнения договора, обеспечения исполнения гарантийных обязательств определяется в соответствии с разделом 60 настоящего Положения;</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20) срок со дня размещения в Единой информационной системе протокола рассмотрения и оценки заявок, в течение которого победитель запроса предложений должен подписать проект договора;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21) источник финансирования закупки;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22) описание предмета такой закупки в соответствии с частью 6.1 статьи 3 Федерального закона;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23) иную информацию, предусмотренную документацией о закупке и настоящим Положением, в том числе разделом 10 настоящего Положения.</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51.3. Документация о запросе предложений в электронной форме может содержать требование о соответствии поставляемого товара образцу или макету товара. В этом случае документация о запросе предложений в электронной форме должна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договор.</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51.4. К документации о запросе предложений в электронной форме должен быть приложен проект договора, который является неотъемлемой частью извещения о проведении запроса предложений в электронной форме и документации о запросе предложений в электронной форме (в случае проведения запроса предложений в электронной форме по нескольким лотам - проект договора в отношении каждого лота).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51.5. В состав документации о запросе предложений входит также техническое задание, в том числе спецификация поставляемых товаров, перечень работ, услуг.</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51.6. Документация о запросе предложений в электронной форме подлежит обязательному размещению в Единой информационной системе одновременно с извещением о проведении запроса предложений в электронной форме. Документация о запросе предложений в электронной форме должна быть доступна для ознакомления в Единой информационной системе без взимания платы. Предоставление документации о запросе предложений в электронной форме (в том числе по запросам заинтересованных лиц) до размещения извещения о проведении запроса предложений не допускается.</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51.7. Сведения, содержащиеся в документации о запросе предложений в электронной форме, должны соответствовать сведениям, указанным в извещении о проведении запросе предложений в электронной форме.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51.8. После даты размещения извещения о проведении запроса предложений в электронной форме Заказчик на основании поданного в письменной форме заявления любого заинтересованного лица в течение 2 рабочих дней с даты получения соответствующего заявления обязан предоставить такому лицу документацию о запросе предложений в электронной форме в порядке, указанном в извещении о проведении запроса предложений в электронной форме. При этом документация о запросе предложений в электронной форме предоставляется в форме документа на бумажном носителе после внесения данным лицом платы за предоставление документации о запросе предложений в электронной форме, если данная плата установлена Заказчиком и указание об этом содержится в извещении о проведении запроса предложений в электронной форме, за исключением случаев предоставления документации о запросе предложений в форме электронного документа. Размер данной платы не должен превышать расходы Заказчика на изготовление копии документации о запросе предложений в электронной форме и доставку ее лицу, подавшему указанное заявление, посредством почтовой связи. Предоставление документации о запросе предложений в электронной форме в форме электронного документа осуществляется без взимания платы, за исключением платы, которая может взиматься за предоставление документации о запросе предложений в электронной форме на электронном носителе.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51.9. Любой участник запроса предложений в электронной форме вправе направить в письменной форме Заказчику запрос о разъяснении положений документации о запросе предложений. В течение 3 рабочих дней с даты поступления указанного запроса Заказчик обязан разместить разъяснения в Единой информационной системе с содержанием запроса на разъяснение положений документации о запросе предложений в электронной форме, без указания участника запроса предложений, от которого поступил запрос, если указанный запрос поступил к Заказчику не позднее, чем за 3 рабочих  дня до даты окончания срока подачи заявок на участие в запросе предложений в электронной форме. Разъяснение положений документации о запросе предложений в электронной форме не должны изменять предмет закупки и существенные условия проекта договора.</w:t>
            </w:r>
          </w:p>
          <w:p w:rsidR="00B70E8A"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51.10. Заказчик вправе принять решение о внесении изменений в документацию о запросе предложений в электронной форме. Изменения, вносимые в документацию о запросе предложений в электронной форме, размещаются Заказчиком в Единой информационной системе в течение 3 дней со дня принятия решения о внесении указанных изменений. Изменение предмета запроса предложений в электронной форме, увеличение размера обеспечения заявок на участие в запросе предложений в электронной форме не допускаются. При этом срок подачи заявок на участие в запросе предложений в электронной форме должен быть продлен таким образом, чтобы с даты размещения в Единой информационной системе изменений, внесенных в документацию о запросе предложений, до даты окончания срока подачи заявок на участие в запросе предложений этот срок составлял не менее половины срока подачи заявок на участие в запросе предложений.</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54</w:t>
            </w:r>
          </w:p>
        </w:tc>
        <w:tc>
          <w:tcPr>
            <w:tcW w:w="2474" w:type="dxa"/>
          </w:tcPr>
          <w:p w:rsidR="00B70E8A" w:rsidRPr="0032316B" w:rsidRDefault="0011440E" w:rsidP="0032316B">
            <w:pPr>
              <w:jc w:val="center"/>
              <w:rPr>
                <w:rFonts w:ascii="Times New Roman" w:hAnsi="Times New Roman" w:cs="Times New Roman"/>
                <w:sz w:val="28"/>
                <w:szCs w:val="28"/>
              </w:rPr>
            </w:pPr>
            <w:r w:rsidRPr="0011440E">
              <w:rPr>
                <w:rFonts w:ascii="Times New Roman" w:hAnsi="Times New Roman" w:cs="Times New Roman"/>
                <w:sz w:val="28"/>
                <w:szCs w:val="28"/>
              </w:rPr>
              <w:t>52. Порядок подачи заявок на участие в закрытом аукционе</w:t>
            </w:r>
          </w:p>
        </w:tc>
        <w:tc>
          <w:tcPr>
            <w:tcW w:w="3547" w:type="dxa"/>
          </w:tcPr>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52. Порядок подачи заявок на участие в закрытом аукционе</w:t>
            </w:r>
          </w:p>
          <w:p w:rsidR="0011440E" w:rsidRPr="0011440E" w:rsidRDefault="0011440E" w:rsidP="00240F43">
            <w:pPr>
              <w:jc w:val="both"/>
              <w:rPr>
                <w:rFonts w:ascii="Times New Roman" w:hAnsi="Times New Roman" w:cs="Times New Roman"/>
                <w:sz w:val="16"/>
                <w:szCs w:val="28"/>
              </w:rPr>
            </w:pP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52.1. Для участия в закрытом аукционе участник закрытого аукциона подает заявку на участие в закрытом аукционе в срок и по форме, которые установлены в документации о закрытом аукционе.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52.2. Участник закрытого аукциона подает заявку на участие в закрытом аукционе в письменной форме в запечатанном конверте. При этом на таком конверте указывается наименование закрытого аукциона, на участие в котором подается данная заявка. Заявка в письменной форме может быть подана участником закрытого аукциона только нарочным.</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52.3. Заявка на участие в закрытом аукционе должна содержать:</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1) сведения и документы об участнике закрытого аукциона, подавшем такую заявку:</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наименование, фирменное наименование (при наличии), сведения о месте нахождения, адрес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закрытого аукциона (при их наличии);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закрытого аукциона;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полученный не ранее чем за 30 дней до даты приглашения принять участие в закрытом аукционе оригинал выписки из Единого государственного реестра юридических лиц или нотариально заверенную копию такой выписки (для юридического лица), полученный не ранее чем за 30 дней до даты приглашения принять участие в закрытом аукционе оригинал выписки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30 дней до даты приглашения принять участие в закрытом аукционе;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оригинал или нотариально заверенную копию справки об исполнении налогоплательщиком (плательщиком сборов, налоговым агентом) обязанности по уплате налогов, сборов, пеней, штрафов, полученную не ранее чем за 30 дней до даты приглашения принять участие в закрытом аукционе справку;</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документы, подтверждающие полномочия лица на осуществление действий от имени участника закрытого аукциона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закрытого аукциона без доверенности (руководитель). В случае если от имени участника закрытого аукциона действует иное лицо, заявка на участие в закрытом аукционе должна содержать также доверенность на осуществление действий от имени участника закрытого аукциона, заверенную печатью участника закрытого аукциона (при наличии) и подписанную руководителем участника закрытого аукциона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закрытого аукциона, заявка на участие в закрытом аукционе должна содержать также документ, подтверждающий полномочия такого лица;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копии учредительных документов участника закрытого аукциона, свидетельств о регистрации, свидетельств о постановке на учет в налоговом органе (для юридических лиц), копию свидетельства о регистрации индивидуального предпринимателя (для физического лица, зарегистрированного в качестве индивидуального предпринимателя);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копии бухгалтерских отчетов (балансов, отчетов о финансовых результатах) за предыдущий отчетный период;</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закрытого аукциона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решение об одобрении или о совершении сделки (в том числе крупной) либо копия такого решения в случае, если внесение денежных средств или получение безотзывной банковской гарантии в качестве обеспечения заявки на участие в закрытом аукционе, обеспечения исполнения договора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В случае если получение указанных решений до истечения срока подачи заявок на участие в закрытом аукционе для участника закрытого аукциона невозможно в силу необходимости соблюдения установленного законодательством и учредительными документами участника закрытого аукциона порядка созыва заседания органа, к компетенции которого относится вопрос об одобрении или о совершении сделок, участник закрытого аукциона обязан представить письмо, содержащее обязательство в случае признания его победителем закрытого аукциона представить вышеуказанные решения до момента заключения договора;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В случае если участниками закрытого аукциона могут являться только субъекты малого и среднего предпринимательства, участник закрытого аукциона представляет декларацию о его принадлежности к субъектам малого и среднего предпринимательства или сведения из единого реестра субъектов малого и среднего предпринимательства;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2) согласие участника закрытого аукциона исполнить условия договора, указанные в документации о закрытом аукционе, наименование и характеристики поставляемого товара в случае осуществления поставки товара. В случаях, предусмотренных документацией о закрытом аукционе,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3) указание (декларирование) наименования страны происхождения поставляемых товаров. Отсутствие в заявке на участие в закрытом аукционе указания (декларирования) страны происхождения поставляемого товара не является основанием для отклонения заявки на участие в закрытом аукционе и такая заявка рассматривается как содержащая предложение о поставке иностранных товаров;</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4) документы или копии документов, подтверждающие соответствие участника закрытого аукциона установленным документацией о закрытом аукционе требованиям;</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 документы, подтверждающие внесение денежных средств (платежное поручение, подтверждающее перечисление денежных средств в качестве обеспечения заявки на участие в закрытом аукционе, или копия такого поручения), или безотзывную банковскую гарантию в качестве обеспечения заявки на участие в закрытом аукционе.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52.4. Заявка на участие в закрытом аукционе может содержать эскиз, рисунок, чертеж, фотографию, иное изображение товара, образец (пробу) товара, закупка которого осуществляется.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52.5. Все листы заявки и документы, прикладываемые к заявке на участие в закрытом аукционе, должны быть прошиты и пронумерованы. Заявка на участие в закрытом аукционе должна содержать опись входящих в ее состав документов, быть скреплена печатью (при наличии) участника закрытого аукциона (для юридических лиц) и подписана участником закрытого аукциона или лицом, уполномоченным таким участником закрытого аукциона.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При этом ненадлежащее исполнение участником закрытого аукциона требования о том, что все листы таких заявки и документов должны быть пронумерованы, не является основанием для отказа в допуске к участию в закрытом аукционе.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52.6. Требовать от участника закрытого аукциона документы и сведения, за исключением предусмотренных пунктом 52.3 настоящего Положения, не допускается.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52.7. Участник закрытого аукциона вправе подать только одну заявку на участие в закрытом аукционе в отношении каждого предмета закрытого аукциона.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52.8. Прием заявок на участие в закрытом аукционе прекращается в день и время, указанное в приглашении принять участие в закрытом аукционе и документации о закрытом аукционе.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52.9. Заказчик обязан обеспечить целостность конвертов с заявками и конфиденциальность сведений, содержащихся в таких заявках, после приема и до вскрытия конвертов с заявками на участие в закрытом аукционе.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52.10. Каждый конверт с заявкой на участие в закрытом аукционе, поступивший в срок, указанный в приглашении принять участие в закрытом аукционе и документации о закрытом аукционе, регистрируется Заказчиком в Журнале регистрации заявок. По требованию участника закрытого аукциона, подавшего конверт с заявкой на участие в закрытом аукционе, Заказчик выдает расписку в получении конверта с такой заявкой с указанием даты и времени его получения.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52.11. Участник закрытого аукциона, подавший заявку на участие в закрытом аукционе, вправе изменить или отозвать заявку на участие в закрытом аукционе в любое время до даты и времени начала рассмотрения заявок на участие в закрытом аукционе.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52.12. Вскрытие конвертов с заявками, поступившими по окончании срока подачи заявок на участие в закрытом аукционе, не осуществляется.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52.13. В случае если по окончании срока подачи заявок на участие в закрытом аукционе подана только одна заявка на участие в закрытом аукционе или не подано ни одной заявки на участие в закрытом аукционе, закрытый аукцион признается несостоявшимся.</w:t>
            </w:r>
          </w:p>
          <w:p w:rsidR="00B70E8A" w:rsidRPr="0032316B"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52.14. Порядок возврата участникам закрытого аукциона денежных средств, внесенных в качестве обеспечения заявок на участие в закрытом аукционе, если таковое требование обеспечения заявки на участие в закрытом аукционе было установлено в документации о закрытом аукционе, определяется разделом 9 настоящего Положения.</w:t>
            </w:r>
          </w:p>
        </w:tc>
        <w:tc>
          <w:tcPr>
            <w:tcW w:w="3544" w:type="dxa"/>
          </w:tcPr>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52. Критерии оценки заявок на участие в запросе предложений в электронной форме</w:t>
            </w:r>
          </w:p>
          <w:p w:rsidR="0055410B" w:rsidRPr="0055410B" w:rsidRDefault="0055410B" w:rsidP="0055410B">
            <w:pPr>
              <w:jc w:val="both"/>
              <w:rPr>
                <w:rFonts w:ascii="Times New Roman" w:hAnsi="Times New Roman" w:cs="Times New Roman"/>
                <w:sz w:val="16"/>
                <w:szCs w:val="28"/>
              </w:rPr>
            </w:pP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52.1. Критериями оценки заявок на участие в запросе предложений в электронной форме могут быть:</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цена договора, цена единицы товара, работы, услуги (в том числе процент снижения единицы товара, работы, услуги);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расходы на эксплуатацию и ремонт товаров, использование результатов работ;</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качественные, функциональные и экологические характеристики товаров, работ, услуг;</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квалификация участников запроса предложений (в том числе опыт работы, связанный с предметом договора; деловая репутация (как количественный показатель); обеспеченность кадровыми ресурсами (количество и (или) квалификация); наличие финансовых ресурсов; наличие на праве собственности или ином праве оборудования и других материальных ресурсов);</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срок поставки товаров, выполнения работ, оказания услуг;</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сроки предоставляемых гарантий качества.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52.2. Критерии оценки заявок устанавливаются Заказчиком в документации о запросе предложений в электронной форме. При этом соотношение ценовых критериев должно быть следующим:</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при закупках товаров, работ: ценовые критерии - не менее 50 процентов;</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при закупках услуг: ценовые критерии - не менее 40 процентов.</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52.3. Заказчик при осуществлении оценки заявок на участие в запросе предложений руководствуется Постановлением Правительства Российской Федерации от 16.09.2016г.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B70E8A"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xml:space="preserve">В случае </w:t>
            </w:r>
            <w:proofErr w:type="spellStart"/>
            <w:r w:rsidRPr="0055410B">
              <w:rPr>
                <w:rFonts w:ascii="Times New Roman" w:hAnsi="Times New Roman" w:cs="Times New Roman"/>
                <w:sz w:val="16"/>
                <w:szCs w:val="28"/>
              </w:rPr>
              <w:t>непредоставления</w:t>
            </w:r>
            <w:proofErr w:type="spellEnd"/>
            <w:r w:rsidRPr="0055410B">
              <w:rPr>
                <w:rFonts w:ascii="Times New Roman" w:hAnsi="Times New Roman" w:cs="Times New Roman"/>
                <w:sz w:val="16"/>
                <w:szCs w:val="28"/>
              </w:rPr>
              <w:t xml:space="preserve"> приоритета в соответствии с Постановлением Правительства Российской Федерации от 16.09.2016г.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определяет цену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запросе предложений, на коэффициент изменения начальной (максимальной) цены договора по результатам проведения запроса предложений, определяемый как результат деления цены договора, по которой заключается договор, на начальную (максимальную) цену договора.</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55</w:t>
            </w:r>
          </w:p>
        </w:tc>
        <w:tc>
          <w:tcPr>
            <w:tcW w:w="2474" w:type="dxa"/>
          </w:tcPr>
          <w:p w:rsidR="00B70E8A" w:rsidRPr="0032316B" w:rsidRDefault="0011440E" w:rsidP="0032316B">
            <w:pPr>
              <w:jc w:val="center"/>
              <w:rPr>
                <w:rFonts w:ascii="Times New Roman" w:hAnsi="Times New Roman" w:cs="Times New Roman"/>
                <w:sz w:val="28"/>
                <w:szCs w:val="28"/>
              </w:rPr>
            </w:pPr>
            <w:r w:rsidRPr="0011440E">
              <w:rPr>
                <w:rFonts w:ascii="Times New Roman" w:hAnsi="Times New Roman" w:cs="Times New Roman"/>
                <w:sz w:val="28"/>
                <w:szCs w:val="28"/>
              </w:rPr>
              <w:t>53. Порядок рассмотрения заявок на участие в закрытом аукционе</w:t>
            </w:r>
          </w:p>
        </w:tc>
        <w:tc>
          <w:tcPr>
            <w:tcW w:w="3547" w:type="dxa"/>
          </w:tcPr>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53. Порядок рассмотрения заявок на участие в закрытом аукционе</w:t>
            </w:r>
          </w:p>
          <w:p w:rsidR="0011440E" w:rsidRPr="0011440E" w:rsidRDefault="0011440E" w:rsidP="00240F43">
            <w:pPr>
              <w:jc w:val="both"/>
              <w:rPr>
                <w:rFonts w:ascii="Times New Roman" w:hAnsi="Times New Roman" w:cs="Times New Roman"/>
                <w:sz w:val="16"/>
                <w:szCs w:val="28"/>
              </w:rPr>
            </w:pP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53.1. Комиссия рассматривает заявки на участие в закрытом аукционе в части соответствия их требованиям, установленным документацией о закрытом аукционе.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53.2. Срок рассмотрения заявок на участие в закрытом аукционе не может превышать 10 дней с даты окончания срока их подачи.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53.3. В случае установления факта подачи одним участником закрытого аукциона двух и более заявок на участие в закрытом аукционе в отношении одного и того же лота при условии, что поданные ранее заявки этим участником не отозваны, все его заявки на участие в закрытом аукционе, поданные в отношении данного лота, не рассматриваются и возвращаются такому участнику.</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53.4. По результатам рассмотрения заявок на участие в закрытом аукционе Комиссия принимает решение о допуске к участию в закрытом аукционе участников закрытого аукциона, подавших такие заявки, о признании их участниками закрытого аукциона или об отказе в допуске участников закупки к участию в закрытом аукционе, а также оформляет протокол рассмотрения таких заявок, который подписывается всеми присутствующими на заседании членами Комиссии, в день окончания рассмотрения заявок на участие в закрытом аукционе. Указанный протокол должен содержать:</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информацию об участниках закрытого аукциона, подавших заявки на участие в закрытом аукционе;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решение о допуске участников закрытого аукциона к участию в закрытом аукционе и признании их участниками закрытого аукциона или об отказе в допуске этих участников к участию в закрытом аукционе с обоснованием данного решения, в том числе с указанием положения настоящего Положения и иных нормативных правовых актов, которым не соответствует участник закрытого аукциона, подавший заявку на участие в закрытом аукционе, положения документации о закрытом аукционе, которым не соответствует заявка на участие в закрытом аукционе этого участника, положения такой заявки, которые не соответствуют требованиям документации о закрытом аукционе и нормативных правовых актов;</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информацию о решении каждого члена Комиссии о допуске участника закрытого аукциона к участию в данном аукционе или об отказе в допуске этого участника к участию в закрытом аукционе.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53.5. Участникам закрытого аукциона, подавшим заявки на участие в закрытом аукционе и признанным участниками закрытого аукциона, и участникам закрытого аукциона, подавшим заявки на участие в закрытом аукционе и не допущенным к участию в нем, направляются уведомления о принятых Комиссией решениях не позднее рабочего дня, следующего за днем подписания протокола рассмотрения заявок на участие в закрытом аукционе.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53.6. Заказчик обязан возвратить денежные средства, внесенные в качестве обеспечения заявки на участие в закрытом аукционе, участнику закрытого аукциона, подавшему заявку на участие в закрытом аукционе и не допущенному к участию в закрытом аукционе, в порядке и сроки, определенные в разделе 9 настоящего Положения.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53.7. В случае если по результатам рассмотрения заявок на участие в закрытом аукционе принято решение об отказе в допуске к участию в закрытом аукционе всех участников закрытого аукциона, подавших заявки на участие в закрытом аукционе, или о признании только одного участника закрытого аукциона, подавшего заявку на участие в закрытом аукционе, его участником, закрытый аукцион признается несостоявшимся.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В случае если документацией о закрытом аукционе предусмотрено два и более лота, закрытый аукцион признается несостоявшимся только в отношении тех лотов, в отношении которых принято решение об отказе в допуске к участию в закрытом аукционе всех участников закрытого аукциона, подавших заявки на участие в закрытом аукционе, или о признании только одного участника закрытого аукциона, подавшего заявку на участие в закрытом аукционе, его участником.</w:t>
            </w:r>
          </w:p>
          <w:p w:rsidR="00B70E8A" w:rsidRPr="0032316B"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При этом Заказчик обязан возвратить денежные средства, внесенные в качестве обеспечения заявки на участие в закрытом аукционе, участникам закрытого аукциона, подавшим заявки на участие в закрытом аукционе и не допущенным к участию в нем, в порядке и сроки, определенные в разделе 9 настоящего Положения.</w:t>
            </w:r>
          </w:p>
        </w:tc>
        <w:tc>
          <w:tcPr>
            <w:tcW w:w="3544" w:type="dxa"/>
          </w:tcPr>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53. Порядок подачи заявок на участие в запросе предложений в электронной форме</w:t>
            </w:r>
          </w:p>
          <w:p w:rsidR="0055410B" w:rsidRPr="0055410B" w:rsidRDefault="0055410B" w:rsidP="0055410B">
            <w:pPr>
              <w:jc w:val="both"/>
              <w:rPr>
                <w:rFonts w:ascii="Times New Roman" w:hAnsi="Times New Roman" w:cs="Times New Roman"/>
                <w:sz w:val="16"/>
                <w:szCs w:val="28"/>
              </w:rPr>
            </w:pP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53.1. Для участия в запросе предложений в электронной форме участник подает заявку на участие в запросе предложений в электронной форме в сроки, которые установлены документацией о запросе предложений. Заявка на участие в запросе предложений в электронной форме направляется участником оператору электронной торговой площадки в форме электронных документов.</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53.2. Подача заявок на участие в запросе предложений в электронной форме осуществляется только лицами, получившими аккредитацию на электронной торговой площадке. Заявка на участие в запросе предложений в электронной форме, документы и информация, направляемые в форме электронных документов участником запроса предложений, должны быть подписаны с применением средств электронной подписи лица, имеющего право действовать от имени участника запроса предложений, и соответствовать требованиям Федерального закона от 06.04.2011г. № 63-ФЗ «Об электронной подписи».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53.3. Заявка на участие в запросе предложений в электронной форме должна содержать:</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1) сведения и документы об участнике запроса предложений в электронной форме, подавшем такую заявку:</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наименование, фирменное наименование (при наличии), сведения о месте нахождения, адрес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предложений (при их наличии);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предложений;</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полученный не ранее чем за 30 дней до дня размещения в Единой информационной системе извещения о проведении запроса предложений в электронной форме оригинал выписки из Единого государственного реестра юридических лиц или нотариально заверенную копию такой выписки (для юридического лица), полученный не ранее чем за 30 дней до дня размещения в Единой информационной системе извещения о проведении запроса предложений в электронной форме оригинал выписки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30 дней до дня размещения в Единой информационной системе извещения о проведении запроса предложений в электронной форме;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полученный не ранее чем за 30 дней до дня размещения в Единой информационной системе извещения о проведении запроса предложений в электронной форме оригинал или нотариально заверенную копию справки об исполнении налогоплательщиком (плательщиком сборов, налоговым агентом) обязанности по уплате налогов, сборов, пеней, штрафов;</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документы, подтверждающие полномочия лица на осуществление действий от имени участника запроса предложений в электронной форме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предложений в электронной форме без доверенности (руководитель). В случае если от имени участника запроса предложений в электронной форме действует иное лицо, заявка на участие в запросе предложений в электронной форме должна содержать также доверенность на осуществление действий от имени участника запроса предложений в электронной форме, заверенную печатью участника запроса предложений (при наличии) и подписанную руководителем участника запроса предложений в электронной форме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запроса предложений в электронной форме, заявка на участие в запросе предложений в электронной форме должна содержать также документ, подтверждающий полномочия такого лица;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копии учредительных документов участника запроса предложений в электронной форме, свидетельств о регистрации, свидетельств о постановке на учет в налоговом органе (для юридических лиц), копию свидетельства о регистрации индивидуального предпринимателя (для физического лица, зарегистрированного в качестве индивидуального предпринимателя);</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копии бухгалтерских отчетов (балансов, отчетов о финансовых результатах) за предыдущий отчетный период;</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запроса предложений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решение об одобрении или о совершении сделки (в том числе крупной) либо копия такого решения в случае, если внесение денежных средств или получение безотзывной банковской гарантии в качестве обеспечения заявки на участие в запросе предложений, обеспечения исполнения договора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В случае если участниками запроса предложений в электронной форме могут являться только субъекты малого и среднего предпринимательства, участник запроса предложений представляет декларацию о его принадлежности к субъектам малого и среднего предпринимательства или сведения из единого реестра субъектов малого и среднего предпринимательства;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2) предложение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в том числе предложение о цене договора, о цене единицы товара, работы, услуги; о цене запасных частей (каждой запасной части) к технике, к оборудованию, а также начальная цена запасных частей (каждой запасной части) к технике, к оборудованию и начальная цена единицы услуги и (или) работы. В случаях, предусмотренных документацией о запросе предложений,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3) указание (декларирование) наименования страны происхождения поставляемых товаров. Отсутствие в заявке на участие в запросе предложений в электронной форме указания (декларирования) страны происхождения поставляемого товара не является основанием для отклонения заявки на участие в запросе предложений в электронной форме, и такая заявка рассматривается как содержащая предложение о поставке иностранных товаров;</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4) документы или копии документов, подтверждающие соответствие участника запроса предложений в электронной форме установленным документацией о запросе предложений в электронной форме требованиям;</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 документы, подтверждающие внесение денежных средств (платежное поручение, подтверждающее перечисление денежных средств в качестве обеспечения заявки на участие в запросе предложений в электронной форме) или безотзывную банковскую гарантию в качестве обеспечения заявки на участие в запросе предложений в электронной форме, в случае, если в документации о запросе предложений в электронной форме содержится указание на требование обеспечения такой заявки.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Заказчик в документации о запросе предложений в электронной форме вправе установить требование о предоставлении нотариально заверенных копий документов в составе заявки на участие в запросе предложений в электронной форме.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53.4. Заявка на участие в запросе предложений в электронной форме может содержать эскиз, рисунок, чертеж, фотографию, иное изображение товара, образец (пробу) товара, закупка которого осуществляется.</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53.5. Требовать от участника запроса предложений в электронной форме документы и сведения, за исключением предусмотренных настоящим Положением, не допускается, за исключением сведений, установленных Постановлением Правительства Российской Федерации от 16.09.2016г.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53.6. Прием заявок на участие в запросе предложений в электронной форме прекращается в день и время, указанное в извещении о проведении запроса предложений в электронной форме.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xml:space="preserve">53.7. Участник запроса предложений в электронной форме вправе подать только одну заявку на участие в запросе предложений в электронной форме в отношении каждого предмета запроса предложений в электронной форме (лота). </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xml:space="preserve">53.8. Участник запроса предложений в электронной форме, подавший заявку на участие в запросе предложений в электронной форме, вправе изменить или отозвать заявку на участие в запросе предложений в электронной форме в любое время до момента истечения срока подачи заявок на участие в запросе предложений в электронной форме.  </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53.9. В случае если по окончании срока подачи заявок на участие в запросе предложений в электронной форме подана только одна заявка на участие в запросе предложений в электронной форме или не подано ни одной заявки на участие в запросе предложений в электронной форме, запрос предложений в электронной форме признается несостоявшимся.</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53.10. Заказчик вправе продлить срок подачи заявок на участие в запросе предложений в электронной форме до даты вскрытия конвертов с заявками, при этом срок подачи заявок на участие в запросе предложений в электронной форме продлевается таким образом, чтобы с даты размещения в Единой информационной системе указанных изменений до даты окончания срока подачи заявок на участие в запросе предложений в электронной форме оставалось не менее половины срока подачи заявок на участие в запросе предложений в электронной форме.</w:t>
            </w:r>
          </w:p>
          <w:p w:rsidR="00B70E8A"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53.11. Порядок возврата участникам запроса предложений в электронной форме денежных средств, внесенных в качестве обеспечения заявок на участие в запросе предложений в электронной форме, если таковое требование обеспечения заявки на участие в запросе предложений в электронной форме было установлено в документации о запросе предложений в электронной форме, определяется разделом 10 настоящего Положения.</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56</w:t>
            </w:r>
          </w:p>
        </w:tc>
        <w:tc>
          <w:tcPr>
            <w:tcW w:w="2474" w:type="dxa"/>
          </w:tcPr>
          <w:p w:rsidR="00B70E8A" w:rsidRPr="0032316B" w:rsidRDefault="0011440E" w:rsidP="0032316B">
            <w:pPr>
              <w:jc w:val="center"/>
              <w:rPr>
                <w:rFonts w:ascii="Times New Roman" w:hAnsi="Times New Roman" w:cs="Times New Roman"/>
                <w:sz w:val="28"/>
                <w:szCs w:val="28"/>
              </w:rPr>
            </w:pPr>
            <w:r w:rsidRPr="0011440E">
              <w:rPr>
                <w:rFonts w:ascii="Times New Roman" w:hAnsi="Times New Roman" w:cs="Times New Roman"/>
                <w:sz w:val="28"/>
                <w:szCs w:val="28"/>
              </w:rPr>
              <w:t>54. Порядок проведения закрытого аукциона</w:t>
            </w:r>
          </w:p>
        </w:tc>
        <w:tc>
          <w:tcPr>
            <w:tcW w:w="3547" w:type="dxa"/>
          </w:tcPr>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54. Порядок проведения закрытого аукциона</w:t>
            </w:r>
          </w:p>
          <w:p w:rsidR="0011440E" w:rsidRPr="0011440E" w:rsidRDefault="0011440E" w:rsidP="00240F43">
            <w:pPr>
              <w:jc w:val="both"/>
              <w:rPr>
                <w:rFonts w:ascii="Times New Roman" w:hAnsi="Times New Roman" w:cs="Times New Roman"/>
                <w:sz w:val="16"/>
                <w:szCs w:val="28"/>
              </w:rPr>
            </w:pP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54.1. В закрытом аукционе могут участвовать только лица, признанные участниками такого аукциона. Заказчик обязан обеспечить участникам закрытого аукциона возможность принять участие в закрытом аукционе непосредственно или через своих представителей.</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54.2. Закрытый аукцион проводится Заказчиком в присутствии членов Комиссии, участников закрытого аукциона или их представителей. Для подтверждения права присутствия представителям участников закрытого аукциона следует иметь при себе доверенность на право предоставления интересов участника закрытого аукциона.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54.3. Закрытый аукцион проводится путем снижения начальной (максимальной) цены договора, указанной в документации о закрытом аукционе, на "шаг аукциона".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54.4. "Шаг аукциона" устанавливается в размере 5 процентов начальной (максимальной) цены договора, указанной в приглашении принять участие в закрытом аукционе. В случае если после троекратного объявления последнего предложения о цене договора ни один из участников закрытого аукциона не заявил о своем намерении предложить более низкую цену договора, аукционист обязан снизить "шаг аукциона" на 0,5 процента начальной (максимальной) цены договора, но не ниже 0,5 процента начальной (максимальной) цены договора.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54.5. Аукционист выбирается из числа членов Комиссии путем открытого голосования членов Комиссии большинством голосов.</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54.6. Закрытый аукцион проводится в следующем порядке: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1) Комиссия непосредственно перед началом проведения закрытого аукциона регистрирует участников закрытого аукциона или их представителей. При регистрации участникам закрытого аукциона или их представителям выдаются пронумерованные карточки (далее - карточки);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2) аукционист начинает закрытый аукцион с объявления начала проведения закрытого аукциона, наименования предмета закупки, начальной (максимальной) цены договора, "шага аукциона", наименований участников закрытого аукциона, которые не явились на закрытый аукцион, а также с обращения к участникам закрытого аукциона или их представителям заявлять свои предложения о цене договора;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3) участник закрытого аукциона или его представитель после объявления аукционистом начальной (максимальной) цены договора и цены договора, сниженной на "шаг аукциона" в порядке, установленном пунктом 54.4 настоящего Положения, поднимает карточку в случае, если он согласен заключить договор по объявленной цене договора;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4) аукционист объявляет номер карточки участника закрытого аукциона или его представителя, которые первыми подняли карточки после объявления аукционистом начальной (максимальной) цены договора и цены договора, сниженной на "шаг аукциона", а также новую цену договора, сниженную на "шаг аукциона" в порядке, установленном пунктом 54.4 настоящего Положения, и "шаг аукциона", на который снижается цена договора;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 закрытый аукцион считается оконченным, если после троекратного объявления аукционистом цены договора ни один из участников закрытого аукциона или ни один из представителей участников закрытого аукциона не поднял карточку. В этом случае аукционист объявляет об окончании проведения закрытого аукциона, последнее и предпоследнее предложения о цене договора, номер карточки, наименование победителя такого аукциона и наименование участника такого аукциона, который сделал предпоследнее предложение о цене договора.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54.7. Победителем закрытого аукциона признается участник такого аукциона, предложивший наиболее низкую цену договора.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54.8. При проведении закрытого аукциона Комиссия в обязательном порядке ведет протокол закрытого аукциона, в котором должны содержаться: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информация о месте, дате и времени проведения закрытого аукциона;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об участниках закрытого аукциона;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начальная (максимальная) цена договора;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последнее и предпоследнее предложения о цене договора;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наименование и место нахождения (для юридического лица), фамилия, имя, отчество (при наличии), место жительства (для физического лица) победителя закрытого аукциона и участника такого аукциона, который сделал предпоследнее предложение о цене договора.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54.9. Протокол закрытого аукциона подписывается всеми присутствующими членами Комиссии в день проведения закрытого аукциона. Протокол закрытого аукциона составляется в двух экземплярах, один из которых остается у Заказчика.</w:t>
            </w:r>
          </w:p>
          <w:p w:rsidR="00B70E8A" w:rsidRPr="0032316B"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54.10. Протокол рассмотрения заявок на участие в закрытом аукционе, протокол закрытого аукциона, заявки на участие в закрытом аукционе, документация о закрытом аукционе, изменения, внесенные в документацию о закрытом аукционе, и разъяснения документации о закрытом аукционе хранятся Заказчиком в течение 3 лет.</w:t>
            </w:r>
          </w:p>
        </w:tc>
        <w:tc>
          <w:tcPr>
            <w:tcW w:w="3544" w:type="dxa"/>
          </w:tcPr>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54. Рассмотрение и оценка заявок на участие в запросе предложений в электронной форме</w:t>
            </w:r>
          </w:p>
          <w:p w:rsidR="0055410B" w:rsidRPr="0055410B" w:rsidRDefault="0055410B" w:rsidP="0055410B">
            <w:pPr>
              <w:jc w:val="both"/>
              <w:rPr>
                <w:rFonts w:ascii="Times New Roman" w:hAnsi="Times New Roman" w:cs="Times New Roman"/>
                <w:sz w:val="16"/>
                <w:szCs w:val="28"/>
              </w:rPr>
            </w:pP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54.1. Срок рассмотрения и оценки заявок на участие в запросе предложений в электронной форме не может превышать 10 календарных дней с даты вскрытия конвертов с такими заявками.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54.2. В рамках рассмотрения заявок на участие в запросе предложений в электронной форме Комиссия вправе привлекать экспертов, специалистов, обладающих необходимыми знаниями, либо обратиться за заключением в соответствующее структурное подразделение Заказчика, к компетенции которого относятся вопросы, требующие экспертного мнения.</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54.3. Комиссия рассматривает заявки на участие в запросе предложений в электронной форме на соответствие требованиям, установленным документацией о запросе предложений в электронной форме, и осуществляет проверку соответствия участников запроса предложений в электронной форме требованиям, установленным документацией о запросе предложений в электронной форме.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54.4. При рассмотрении заявок на участие в запросе предложений в электронной форме участник запроса предложений в электронной форме не допускается Комиссией к участию в запросе предложений в электронной форме в случаях, предусмотренных пунктом 8.3 настоящего Положения.</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54.5. В случае если на основании результатов рассмотрения заявок на участие в запросе предложений в электронной форме принято решение об отказе в допуске к участию в запросе предложений в электронной форме всех участников запроса предложений в электронной форме, подавших заявки на участие в запросе предложений в электронной форме, о признании только одного участника запроса предложений в электронной форме, подавшего заявку на участие в запросе предложений в электронной форме, участником запроса предложений в электронной форме, запрос предложений в электронной форме признается несостоявшимся.</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54.6. В случае если документацией о запросе предложений в электронной форме предусмотрено два и более лота, запрос предложений в электронной форме признается несостоявшимся только в отношении того лота, решение по которому принято в соответствии с положениями настоящего Положения.</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54.7. Оценка заявок на участие в запросе предложений в электронной форме осуществляется Комиссией в целях выявления лучших условий исполнения договора в соответствии с критериями и в порядке, которые установлены документацией о запросе предложений в электронной форме. Совокупная значимость таких критериев должна составлять 100 процентов.</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При этом критериями оценки заявок на участие в запросе предложений в электронной форме могут быть только критерии, указанные в пункте 54.1 настоящего Положения.</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При осуществлении оценки и сопоставлении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Заказчик руководствуется Постановлением Правительства Российской Федерации от 16.09.2016г.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xml:space="preserve">54.8. На основании результатов оценки заявок на участие в запросе предложений в электронной форме Комиссией каждой заявке на участие в запросе предложений в электронной форме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запросе предложений в электронной форме, в которой содержатся лучшие условия исполнения договора, присваивается первый номер. </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В случае если в нескольких заявках на участие в запросе предложений в электронной форме содержатся одинаковые условия исполнения договора, меньший порядковый номер присваивается заявке на участие в запросе предложений в электронной форме, которая поступила ранее других заявок на участие в запросе предложений в электронной форме, содержащих такие условия.</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54.9. Победителем в запросе предложений в электронной форме признается участник запроса предложений, который предложил лучшие условия исполнения договора и заявке на участие в запросе предложений в электронной форме, которого присвоен первый номер.</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54.10. Результаты рассмотрения и оценки заявок на участие в запросе предложений в электронной форме фиксируются в протоколе рассмотрения и оценки таких заявок, в котором должна содержаться следующая информация:</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дата подписания протокола;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количество поданных заявок на участие в закупке, а также дата и время регистрации каждой такой заявки;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сведения об объеме, цене закупаемых товаров, работ, услуг, сроке исполнения договора;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место, дата, время проведения рассмотрения и оценки заявок;</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а) количества заявок на участие в закупке, окончательных предложений, которые отклонены;</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б) 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запроса котировок, которым не соответствуют такие заявка, окончательное предложение;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причины, по которым закупка признана несостоявшейся, в случае признания ее таковой;</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иные сведения при необходимости.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54.11. Протокол рассмотрения и оценки заявок на участие в запросе предложений в электронной форме подписывается всеми присутствующими членами Комиссии в день окончания рассмотрения и оценки заявок на участие в запросе предложений в электронной форме.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xml:space="preserve">54.12. Протокол рассмотрения и оценки заявок на участие в запросе предложений в электронной форме размещается в Единой информационной системе Заказчиком не позднее чем через 3 дня со дня его подписания. </w:t>
            </w:r>
          </w:p>
          <w:p w:rsidR="00B70E8A"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54.13. Протоколы, составленные в ходе проведения запроса предложений в электронной форме, заявки на участие в запросе предложений в электронной форме, документация о запросе предложений в электронной форме, изменения, внесенные в документацию о запросе предложений в электронной форме, и разъяснения документации о запросе предложений в электронной форме хранятся Заказчиком не менее чем 3 года.</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57</w:t>
            </w:r>
          </w:p>
        </w:tc>
        <w:tc>
          <w:tcPr>
            <w:tcW w:w="2474" w:type="dxa"/>
          </w:tcPr>
          <w:p w:rsidR="00B70E8A" w:rsidRPr="0032316B" w:rsidRDefault="0011440E" w:rsidP="0032316B">
            <w:pPr>
              <w:jc w:val="center"/>
              <w:rPr>
                <w:rFonts w:ascii="Times New Roman" w:hAnsi="Times New Roman" w:cs="Times New Roman"/>
                <w:sz w:val="28"/>
                <w:szCs w:val="28"/>
              </w:rPr>
            </w:pPr>
            <w:r w:rsidRPr="0011440E">
              <w:rPr>
                <w:rFonts w:ascii="Times New Roman" w:hAnsi="Times New Roman" w:cs="Times New Roman"/>
                <w:sz w:val="28"/>
                <w:szCs w:val="28"/>
              </w:rPr>
              <w:t>55. Заключение договора по результатам закрытого аукциона</w:t>
            </w:r>
          </w:p>
        </w:tc>
        <w:tc>
          <w:tcPr>
            <w:tcW w:w="3547" w:type="dxa"/>
          </w:tcPr>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55. Заключение договора по результатам закрытого аукциона</w:t>
            </w:r>
          </w:p>
          <w:p w:rsidR="0011440E" w:rsidRPr="0011440E" w:rsidRDefault="0011440E" w:rsidP="00240F43">
            <w:pPr>
              <w:jc w:val="both"/>
              <w:rPr>
                <w:rFonts w:ascii="Times New Roman" w:hAnsi="Times New Roman" w:cs="Times New Roman"/>
                <w:sz w:val="16"/>
                <w:szCs w:val="28"/>
              </w:rPr>
            </w:pP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55.1. Заказчик в течение 3 дней со дня подписания протокола закрытого аукциона передает победителю закрытого аукциона проект договора, составленный на условиях, предусмотренных документацией о закрытом аукционе, указанных в заявке победителя, по цене, предложенной победителем закрытого аукциона с учетом особенностей, предусмотренных в разделе 10 настоящего Положения.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55.2. Договор должен быть заключен Заказчиком в течение 20 дней со дня подписания протокола закрытого аукциона.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55.3. Победитель закрытого аукциона обязан подписать договор и представить все экземпляры договора Заказчику в срок, предусмотренный документацией о закрытом аукционе. При этом победитель закрытого аукциона одновременно с договором обязан представить Заказчику документы, подтверждающие предоставление обеспечения исполнения договора в размере, который предусмотрен документацией о закрытом аукционе. В случае если победителем закрытого аукциона не исполнены указанные требования, такой победитель признается уклонившимся от заключения договора.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55.4. При уклонении победителя закрытого аукциона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закрытом аукционе, и заключить договор с участником закрытого аукциона, сделавшим предпоследнее предложение.</w:t>
            </w:r>
          </w:p>
          <w:p w:rsidR="0011440E" w:rsidRPr="0011440E" w:rsidRDefault="0011440E" w:rsidP="00240F43">
            <w:pPr>
              <w:jc w:val="both"/>
              <w:rPr>
                <w:rFonts w:ascii="Times New Roman" w:hAnsi="Times New Roman" w:cs="Times New Roman"/>
                <w:sz w:val="16"/>
                <w:szCs w:val="28"/>
              </w:rPr>
            </w:pPr>
            <w:proofErr w:type="spellStart"/>
            <w:r w:rsidRPr="0011440E">
              <w:rPr>
                <w:rFonts w:ascii="Times New Roman" w:hAnsi="Times New Roman" w:cs="Times New Roman"/>
                <w:sz w:val="16"/>
                <w:szCs w:val="28"/>
              </w:rPr>
              <w:t>Непредоставление</w:t>
            </w:r>
            <w:proofErr w:type="spellEnd"/>
            <w:r w:rsidRPr="0011440E">
              <w:rPr>
                <w:rFonts w:ascii="Times New Roman" w:hAnsi="Times New Roman" w:cs="Times New Roman"/>
                <w:sz w:val="16"/>
                <w:szCs w:val="28"/>
              </w:rPr>
              <w:t xml:space="preserve"> Заказчику участником закрытого аукциона, сделавшим предпоследнее предложение, в срок, установленный документацией о закрытом аукционе, подписанных этим участником экземпляров договора и обеспечения исполнения договора не считается уклонением этого участника от заключения договора. В данном случае закрытый аукцион признается несостоявшимся.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55.5. В случае если на закрытом аукционе присутствовал один участник, Заказчик в течение 3 дней со дня подписания протокола закрытого аукциона передает такому участнику закрытого аукциона для подписания проект договора, составленный на условиях, предусмотренных документацией о закрытом аукционе, указанных в заявке участника закрытого аукциона, по начальной (максимальной) цене договора, указанной в документации о закрытом аукционе, или иной согласованной с указанным участником закрытого аукциона цене договора, не превышающей начальной (максимальной) цены договора.</w:t>
            </w:r>
          </w:p>
          <w:p w:rsidR="00B70E8A" w:rsidRPr="0032316B"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В случае если проект договора был передан такому участнику, а участник не представил Заказчику в срок, предусмотренный документацией о закрытом аукционе подписанный с его стороны договор, а также обеспечение исполнения договора, такой участник закрытого аукциона признается уклонившимся от заключения договора.</w:t>
            </w:r>
          </w:p>
        </w:tc>
        <w:tc>
          <w:tcPr>
            <w:tcW w:w="3544" w:type="dxa"/>
          </w:tcPr>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55. Заключение договора по результатам запроса предложений в электронной форме</w:t>
            </w:r>
          </w:p>
          <w:p w:rsidR="0055410B" w:rsidRPr="0055410B" w:rsidRDefault="0055410B" w:rsidP="0055410B">
            <w:pPr>
              <w:jc w:val="both"/>
              <w:rPr>
                <w:rFonts w:ascii="Times New Roman" w:hAnsi="Times New Roman" w:cs="Times New Roman"/>
                <w:sz w:val="16"/>
                <w:szCs w:val="28"/>
              </w:rPr>
            </w:pP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55.1. Заказчик в течение 10 дней календарных со дня подписания протокола рассмотрения и оценки заявок передает победителю запроса предложений в электронной форме либо участнику запроса предложений в электронной форме, с которым заключается договор, проект договора, который составляется путем включения условий исполнения договора, предложенных соответственно победителем запроса предложений в электронной форме, либо участником запроса предложений в электронной форме, с которым заключается договор, в заявке на участие в запроса предложений в электронной форме, в проект договора, прилагаемый к документации о запросе предложений в электронной форме.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xml:space="preserve">При заключении договора цена такого договора не может превышать начальную (максимальную) цену договора (цену лота), указанную в извещении о проведении запроса предложений в электронной форме. </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Также Заказчик вправе провести с победителем запроса предложений в электронной форме переговоры по снижению цены, представленной в заявке на участие в запросе предложений в электронной форме, без изменения иных условий договора и заявки и заключить договор по цене, согласованной в процессе проведения указанных переговоров.</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55.2. Договор должен быть заключен Заказчиком не ранее чем через десять дней и не позднее чем через двадцать дней с даты размещения в Единой информационной системе протокола рассмотрения и оценки заявок на участие в запросе предложений в электронной форме.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55.3. Победитель запроса предложений в электронной форме обязан подписать договор и представить все экземпляры договора Заказчику в срок, предусмотренный документацией о запросе предложений в электронной форме. При этом победитель запроса предложений одновременно с договором обязан представить Заказчику документы, подтверждающие предоставление обеспечения исполнения договора в размере, который предусмотрен документацией о запросе предложений в электронной форме в отношении каждого лота. В случае если победителем запроса предложений в электронной форме не исполнены указанные требования, такой победитель признается уклонившимся от заключения договора. Заказчик вправе направить сведения об уклонившемся от заключения договора участнике в уполномоченный орган, в соответствии со ст.5 Федерального закона, для их включения в реестр недобросовестных поставщиков.</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55.4. При уклонении победителя запроса предложений в электронной форме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запросе предложений в электронной форме, и заключить договор с участником запроса предложений в электронной форме, заявке на участие, в запросе предложений в электронной форме которого присвоен второй номер.</w:t>
            </w:r>
          </w:p>
          <w:p w:rsidR="0055410B" w:rsidRPr="0055410B" w:rsidRDefault="0055410B" w:rsidP="0055410B">
            <w:pPr>
              <w:jc w:val="both"/>
              <w:rPr>
                <w:rFonts w:ascii="Times New Roman" w:hAnsi="Times New Roman" w:cs="Times New Roman"/>
                <w:sz w:val="16"/>
                <w:szCs w:val="28"/>
              </w:rPr>
            </w:pPr>
            <w:proofErr w:type="spellStart"/>
            <w:r w:rsidRPr="0055410B">
              <w:rPr>
                <w:rFonts w:ascii="Times New Roman" w:hAnsi="Times New Roman" w:cs="Times New Roman"/>
                <w:sz w:val="16"/>
                <w:szCs w:val="28"/>
              </w:rPr>
              <w:t>Непредоставление</w:t>
            </w:r>
            <w:proofErr w:type="spellEnd"/>
            <w:r w:rsidRPr="0055410B">
              <w:rPr>
                <w:rFonts w:ascii="Times New Roman" w:hAnsi="Times New Roman" w:cs="Times New Roman"/>
                <w:sz w:val="16"/>
                <w:szCs w:val="28"/>
              </w:rPr>
              <w:t xml:space="preserve"> участником запроса предложений в электронной форме, заявке на участие, в запросе предложений в электронной форме которого присвоен второй номер, Заказчику в срок, установленный документацией о запросе предложений в электронной форме, подписанных этим участником экземпляров договора и (или) обеспечения исполнения договора не считается уклонением этого участника от заключения договора. В данном случае запрос предложений в электронной форме признается несостоявшимся.</w:t>
            </w:r>
          </w:p>
          <w:p w:rsidR="00B70E8A"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55.5. При заключении договора с участником запроса предложений в электронной форме, которому предоставлен приоритет в соответствии с Постановлением Правительства Российской Федерации от 16.09.2016г.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Заказчику необходимо предусмотреть указание страны происхождения поставляемого товара на основании сведений, содержащихся в заявке на участие в запросе предложений в электронной форме, представленной участником закупки, с которым заключается договор.</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58</w:t>
            </w:r>
          </w:p>
        </w:tc>
        <w:tc>
          <w:tcPr>
            <w:tcW w:w="2474" w:type="dxa"/>
          </w:tcPr>
          <w:p w:rsidR="00B70E8A" w:rsidRPr="0032316B" w:rsidRDefault="0011440E" w:rsidP="0032316B">
            <w:pPr>
              <w:jc w:val="center"/>
              <w:rPr>
                <w:rFonts w:ascii="Times New Roman" w:hAnsi="Times New Roman" w:cs="Times New Roman"/>
                <w:sz w:val="28"/>
                <w:szCs w:val="28"/>
              </w:rPr>
            </w:pPr>
            <w:r w:rsidRPr="0011440E">
              <w:rPr>
                <w:rFonts w:ascii="Times New Roman" w:hAnsi="Times New Roman" w:cs="Times New Roman"/>
                <w:sz w:val="28"/>
                <w:szCs w:val="28"/>
              </w:rPr>
              <w:t>56. Последствия признания закрытого аукциона несостоявшимся</w:t>
            </w:r>
          </w:p>
        </w:tc>
        <w:tc>
          <w:tcPr>
            <w:tcW w:w="3547" w:type="dxa"/>
          </w:tcPr>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56. Последствия признания закрытого аукциона несостоявшимся</w:t>
            </w:r>
          </w:p>
          <w:p w:rsidR="0011440E" w:rsidRPr="0011440E" w:rsidRDefault="0011440E" w:rsidP="00240F43">
            <w:pPr>
              <w:jc w:val="both"/>
              <w:rPr>
                <w:rFonts w:ascii="Times New Roman" w:hAnsi="Times New Roman" w:cs="Times New Roman"/>
                <w:sz w:val="16"/>
                <w:szCs w:val="28"/>
              </w:rPr>
            </w:pP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56.1. Если закрытый аукцион признан несостоявшимся в случаях, когда подана единственная заявка и участник закрытого аукциона, ее подавший, признан участником закрытого аукциона либо когда только один участник закрытого аукциона, подавший заявку на участие в закрытом аукционе, признан участником закрытого аукциона, Заказчик в течение 3 дней со дня подписания протокола рассмотрения заявок на участие в закрытом аукционе передает участнику закрытого аукциона проект договора, прилагаемого к документации о закрытом аукционе. При этом договор заключается на условиях, предусмотренных документацией о закрытом аукционе, по начальной (максимальной) цене договора, указанной в документации о закрытом аукционе, или по согласованной с указанным участником закрытого аукциона и не превышающей начальной (максимальной) цены договора.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В случае если проект договора был передан такому участнику, а участник не представил Заказчику в срок, предусмотренный документацией о закрытом аукционе подписанный с его стороны договор, а также обеспечение исполнения договора, такой участник закрытого аукциона признается уклонившимся от заключения договора.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56.2. Договор должен быть заключен Заказчиком в течение 20 дней со дня подписания протокола рассмотрения заявок на участие в закрытом аукционе.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56.3. Если закрытый аукцион признан несостоявшимся по причине отсутствия поданных заявок, или по причине отказа в допуске к участию в закрытом аукционе всех участников закрытого аукциона, или если закрытый аукцион признан несостоявшимся и договор не заключен с единственным участником закрытого аукциона, подавшим заявку, или с единственным участником закрытого аукциона, допущенным к участию в закрытом аукционе, или если закрытый аукцион признан несостоявшимся в связи с тем, что победитель закрытого аукциона либо участник закрытого аукциона, сделавший предпоследнее предложение, отказались либо уклонились от заключения договора, Заказчик вправе отказаться от проведения повторного закрытого аукциона, объявить о проведении повторного закрытого аукциона, принять решение о заключении договора с единственным поставщиком (подрядчиком, исполнителем). </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56.4. В случае принятия решения о проведении повторного закрытого аукциона Заказчик вправе изменить условия закупки.</w:t>
            </w:r>
          </w:p>
          <w:p w:rsidR="00B70E8A" w:rsidRPr="0032316B"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56.5. В случае если повторный закрытый аукцион признан несостоявшимся, Заказчик вправе заключить договор с единственным поставщиком (подрядчиком, исполнителем).</w:t>
            </w:r>
          </w:p>
        </w:tc>
        <w:tc>
          <w:tcPr>
            <w:tcW w:w="3544" w:type="dxa"/>
          </w:tcPr>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56. Последствия признания запроса предложений в электронной форме несостоявшимся</w:t>
            </w:r>
          </w:p>
          <w:p w:rsidR="0055410B" w:rsidRPr="0055410B" w:rsidRDefault="0055410B" w:rsidP="0055410B">
            <w:pPr>
              <w:jc w:val="both"/>
              <w:rPr>
                <w:rFonts w:ascii="Times New Roman" w:hAnsi="Times New Roman" w:cs="Times New Roman"/>
                <w:sz w:val="16"/>
                <w:szCs w:val="28"/>
              </w:rPr>
            </w:pP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xml:space="preserve">56.1. Если запрос предложений в электронной форме признан несостоявшимся в случаях, когда подана единственная заявка и участник её подавший признан участником запроса предложений в электронной форме, либо только один из участников запроса предложений в электронной форме признан участником запроса предложений в электронной форме, Заказчик вправе в течение 10 календарных дней со дня подписания протокола рассмотрения и оценки заявок вправе передать такому участнику запроса предложений в электронной форме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электронной форме, в проект договора, прилагаемый к документации о запросе предложений в электронной форме. </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При этом договор заключается на условиях, которые предусмотрены заявкой на участие в запросе предложений в электронной форме и документацией о запросе предложений в электронной форме, и по цене, не превышающей начальную (максимальную) цену договора, указанную в извещении о проведении запроса предложений в электронной форме. Также Заказчик вправе провести с таким участником переговоры по снижению цены, представленной в заявке на участие в запросе предложений в электронной форме, без изменения иных условий договора и заявки и заключить договор по цене, согласованной в процессе проведения указанных переговоров.</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Заказчик вправе предусмотреть возможность заключения договора по результатам запроса предложений в электронной форме (если закупка проводилась не только среди субъектов малого и среднего предпринимательства) с использованием программно-аппаратных средств электронной площадки.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56.2. Если запрос предложений в электронной форме признан несостоявшимся, Заказчик вправе отказаться от проведения повторного запроса предложений в электронной форме, объявить о проведении повторного запроса предложений в электронной форме, принять решение о заключении договора с единственным поставщиком (исполнителем, подрядчиком). В этих случаях Заказчик обязан внести изменения в План закупок в порядке, установленном разделом 3 настоящего Положения.</w:t>
            </w:r>
          </w:p>
          <w:p w:rsidR="00B70E8A"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56.3. В случае принятия решения о проведении повторного запроса предложений в электронной форме Заказчик вправе изменить условия закупки.</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59</w:t>
            </w:r>
          </w:p>
        </w:tc>
        <w:tc>
          <w:tcPr>
            <w:tcW w:w="2474" w:type="dxa"/>
          </w:tcPr>
          <w:p w:rsidR="00B70E8A" w:rsidRPr="0032316B" w:rsidRDefault="0011440E" w:rsidP="0032316B">
            <w:pPr>
              <w:jc w:val="center"/>
              <w:rPr>
                <w:rFonts w:ascii="Times New Roman" w:hAnsi="Times New Roman" w:cs="Times New Roman"/>
                <w:sz w:val="28"/>
                <w:szCs w:val="28"/>
              </w:rPr>
            </w:pPr>
            <w:r w:rsidRPr="0011440E">
              <w:rPr>
                <w:rFonts w:ascii="Times New Roman" w:hAnsi="Times New Roman" w:cs="Times New Roman"/>
                <w:sz w:val="28"/>
                <w:szCs w:val="28"/>
              </w:rPr>
              <w:t>57. Особенности проведения многоэтапного конкурса</w:t>
            </w:r>
          </w:p>
        </w:tc>
        <w:tc>
          <w:tcPr>
            <w:tcW w:w="3547" w:type="dxa"/>
          </w:tcPr>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57. Особенности проведения многоэтапного конкурса</w:t>
            </w:r>
          </w:p>
          <w:p w:rsidR="0011440E" w:rsidRPr="0011440E" w:rsidRDefault="0011440E" w:rsidP="00240F43">
            <w:pPr>
              <w:jc w:val="both"/>
              <w:rPr>
                <w:rFonts w:ascii="Times New Roman" w:hAnsi="Times New Roman" w:cs="Times New Roman"/>
                <w:sz w:val="16"/>
                <w:szCs w:val="28"/>
              </w:rPr>
            </w:pP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57.1. Под многоэтапным конкурсом понимается конкурс, при котором информация о потребностях в товарах, работах, услугах для нужд Заказчика сообщается неограниченному кругу лиц путем размещения в Единой информационной системе извещения о проведении многоэтапного конкурса и конкурсной документации.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К участникам закупки предъявляются обязательные требования в соответствии с разделом 8 настоящего Положения и победителем такого конкурса признается участник закупки, принявший участие в проведении обоих этапов такого конкурса (в том числе прошедший </w:t>
            </w:r>
            <w:proofErr w:type="spellStart"/>
            <w:r w:rsidRPr="0011440E">
              <w:rPr>
                <w:rFonts w:ascii="Times New Roman" w:hAnsi="Times New Roman" w:cs="Times New Roman"/>
                <w:sz w:val="16"/>
                <w:szCs w:val="28"/>
              </w:rPr>
              <w:t>предквалификационный</w:t>
            </w:r>
            <w:proofErr w:type="spellEnd"/>
            <w:r w:rsidRPr="0011440E">
              <w:rPr>
                <w:rFonts w:ascii="Times New Roman" w:hAnsi="Times New Roman" w:cs="Times New Roman"/>
                <w:sz w:val="16"/>
                <w:szCs w:val="28"/>
              </w:rPr>
              <w:t xml:space="preserve"> отбор на первом этапе в случае установления дополнительных требований к участникам такого конкурса в соответствии с пунктом 8.2 настоящего Положения) и предложивший лучшие условия исполнения договора по результатам второго этапа такого конкурса.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57.2. Заказчик вправе провести многоэтапный конкурс в соответствии с настоящим Положением при одновременном соблюдении следующих условий:</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 xml:space="preserve">конкурс проводится для заключения договора на проведение научных исследований, проектных работ (в том числе архитектурно-строительного проектирования), экспериментов, изысканий, на поставку инновационной и высокотехнологичной продукции, </w:t>
            </w:r>
            <w:proofErr w:type="spellStart"/>
            <w:r w:rsidRPr="0011440E">
              <w:rPr>
                <w:rFonts w:ascii="Times New Roman" w:hAnsi="Times New Roman" w:cs="Times New Roman"/>
                <w:sz w:val="16"/>
                <w:szCs w:val="28"/>
              </w:rPr>
              <w:t>энергосервисного</w:t>
            </w:r>
            <w:proofErr w:type="spellEnd"/>
            <w:r w:rsidRPr="0011440E">
              <w:rPr>
                <w:rFonts w:ascii="Times New Roman" w:hAnsi="Times New Roman" w:cs="Times New Roman"/>
                <w:sz w:val="16"/>
                <w:szCs w:val="28"/>
              </w:rPr>
              <w:t xml:space="preserve"> договора, а также в целях создания произведения литературы или искусства, исполнения (как результата интеллектуальной деятельности);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для уточнения характеристик объекта закупки необходимо провести его обсуждение с участниками закупки.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57.3. При проведении многоэтапного конкурса применяются положения настоящего Положения о проведении конкурса с учетом особенностей, определенных настоящим разделом Положения. </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57.4. В случае установления дополнительных требований предварительный квалификационный отбор проводится в следующем порядке: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 xml:space="preserve">в течение не более десяти рабочих дней с даты вскрытия конвертов с заявками на участие в конкурсе Комиссия проводит </w:t>
            </w:r>
            <w:proofErr w:type="spellStart"/>
            <w:r w:rsidRPr="0011440E">
              <w:rPr>
                <w:rFonts w:ascii="Times New Roman" w:hAnsi="Times New Roman" w:cs="Times New Roman"/>
                <w:sz w:val="16"/>
                <w:szCs w:val="28"/>
              </w:rPr>
              <w:t>предквалификационный</w:t>
            </w:r>
            <w:proofErr w:type="spellEnd"/>
            <w:r w:rsidRPr="0011440E">
              <w:rPr>
                <w:rFonts w:ascii="Times New Roman" w:hAnsi="Times New Roman" w:cs="Times New Roman"/>
                <w:sz w:val="16"/>
                <w:szCs w:val="28"/>
              </w:rPr>
              <w:t xml:space="preserve"> отбор для выявления участников закупки, которые соответствуют требованиям, установленным Заказчиком в соответствии с пунктом 8.1 и 8.2 настоящего Положения;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 xml:space="preserve">результаты </w:t>
            </w:r>
            <w:proofErr w:type="spellStart"/>
            <w:r w:rsidRPr="0011440E">
              <w:rPr>
                <w:rFonts w:ascii="Times New Roman" w:hAnsi="Times New Roman" w:cs="Times New Roman"/>
                <w:sz w:val="16"/>
                <w:szCs w:val="28"/>
              </w:rPr>
              <w:t>предквалификационного</w:t>
            </w:r>
            <w:proofErr w:type="spellEnd"/>
            <w:r w:rsidRPr="0011440E">
              <w:rPr>
                <w:rFonts w:ascii="Times New Roman" w:hAnsi="Times New Roman" w:cs="Times New Roman"/>
                <w:sz w:val="16"/>
                <w:szCs w:val="28"/>
              </w:rPr>
              <w:t xml:space="preserve"> отбора с обоснованием принятых Комиссией решений, в том числе перечень участников закупки, соответствующих установленным требованиям, фиксируются в протоколе </w:t>
            </w:r>
            <w:proofErr w:type="spellStart"/>
            <w:r w:rsidRPr="0011440E">
              <w:rPr>
                <w:rFonts w:ascii="Times New Roman" w:hAnsi="Times New Roman" w:cs="Times New Roman"/>
                <w:sz w:val="16"/>
                <w:szCs w:val="28"/>
              </w:rPr>
              <w:t>предквалификационного</w:t>
            </w:r>
            <w:proofErr w:type="spellEnd"/>
            <w:r w:rsidRPr="0011440E">
              <w:rPr>
                <w:rFonts w:ascii="Times New Roman" w:hAnsi="Times New Roman" w:cs="Times New Roman"/>
                <w:sz w:val="16"/>
                <w:szCs w:val="28"/>
              </w:rPr>
              <w:t xml:space="preserve"> отбора. Протокол </w:t>
            </w:r>
            <w:proofErr w:type="spellStart"/>
            <w:r w:rsidRPr="0011440E">
              <w:rPr>
                <w:rFonts w:ascii="Times New Roman" w:hAnsi="Times New Roman" w:cs="Times New Roman"/>
                <w:sz w:val="16"/>
                <w:szCs w:val="28"/>
              </w:rPr>
              <w:t>предквалификационного</w:t>
            </w:r>
            <w:proofErr w:type="spellEnd"/>
            <w:r w:rsidRPr="0011440E">
              <w:rPr>
                <w:rFonts w:ascii="Times New Roman" w:hAnsi="Times New Roman" w:cs="Times New Roman"/>
                <w:sz w:val="16"/>
                <w:szCs w:val="28"/>
              </w:rPr>
              <w:t xml:space="preserve"> отбора ведется секретарем Комиссии и подписывается всеми присутствующими членами Комиссии в день составления. Протокол </w:t>
            </w:r>
            <w:proofErr w:type="spellStart"/>
            <w:r w:rsidRPr="0011440E">
              <w:rPr>
                <w:rFonts w:ascii="Times New Roman" w:hAnsi="Times New Roman" w:cs="Times New Roman"/>
                <w:sz w:val="16"/>
                <w:szCs w:val="28"/>
              </w:rPr>
              <w:t>предквалификационного</w:t>
            </w:r>
            <w:proofErr w:type="spellEnd"/>
            <w:r w:rsidRPr="0011440E">
              <w:rPr>
                <w:rFonts w:ascii="Times New Roman" w:hAnsi="Times New Roman" w:cs="Times New Roman"/>
                <w:sz w:val="16"/>
                <w:szCs w:val="28"/>
              </w:rPr>
              <w:t xml:space="preserve"> отбора в течение трёх дней со дня подписания размещается Заказчиком в Единой информационной системе.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В случае если по результатам </w:t>
            </w:r>
            <w:proofErr w:type="spellStart"/>
            <w:r w:rsidRPr="0011440E">
              <w:rPr>
                <w:rFonts w:ascii="Times New Roman" w:hAnsi="Times New Roman" w:cs="Times New Roman"/>
                <w:sz w:val="16"/>
                <w:szCs w:val="28"/>
              </w:rPr>
              <w:t>предквалификационного</w:t>
            </w:r>
            <w:proofErr w:type="spellEnd"/>
            <w:r w:rsidRPr="0011440E">
              <w:rPr>
                <w:rFonts w:ascii="Times New Roman" w:hAnsi="Times New Roman" w:cs="Times New Roman"/>
                <w:sz w:val="16"/>
                <w:szCs w:val="28"/>
              </w:rPr>
              <w:t xml:space="preserve"> отбора только один участник закупки признан соответствующим установленным требованиям, двухэтапный конкурс признается несостоявшимся.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57.5. При проведении многоэтапного конкурса на первом его этапе участники закупки обязаны представить первоначальные заявки на участие в конкурсе, содержащие предложения в отношении объекта закупки без указания предложений о цене договора. При этом предоставление обеспечения заявки на участие в таком конкурсе на первом этапе не требуется.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57.6. На первом этапе многоэтапного конкурса Комиссия проводит с его участниками, подавшими первоначальные заявки на участие в таком конкурсе в соответствии с положениями настоящего Положения, обсуждения любых содержащихся в этих заявках предложений участников такого конкурса в отношении объекта закупки. При обсуждении предложения каждого участника закупки Комиссия обязана обеспечить равные возможности для участия в этих обсуждениях всем участникам закупки. На обсуждении предложения каждого участника закупки вправе присутствовать все его участники.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57.7. Срок проведения первого этапа не может превышать 20 календарных дней со дня вскрытия конвертов с первоначальными заявками на участие в таком конкурсе.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57.8. Результаты состоявшегося на первом этапе многоэтапного конкурса обсуждения фиксируются секретарем Комиссии в протоколе его первого этапа, подписываемом всеми присутствующими членами Комиссии в день составления. Протокол в течение трёх дней со дня подписания размещается Заказчиком в Единой информационной системе.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57.9. В протоколе первого этапа многоэтапного конкурса указываются информация о месте, дате и времени проведения первого этапа двухэтапного конкурса, наименование (для юридического лица), фамилия, имя, отчество (при наличии) (для физического лица), адрес (место нахождения) каждого участника закупки, конверт, с заявкой которого на участие в таком конкурсе вскрывается.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57.10. По результатам первого этапа многоэтапного конкурса, зафиксированным в протоколе первого этапа такого конкурса, Заказчик вправе уточнить условия закупки, а именно:</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любое требование к указанным в конкурсной документации функциональным, техническим, качественным или эксплуатационным характеристикам объекта закупки. При этом Заказчик вправе дополнить указанные характеристики новыми характеристиками, которые соответствуют требованиям настоящего Положения;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любой указанный в конкурсной документации критерий оценки заявок на участие в таком конкурсе. При этом Заказчик вправе дополнить указанные критерии новыми критериями, отвечающими требованиям настоящего Положения, только в той мере, в какой данное дополнение требуется в результате изменения функциональных, технических, качественных или эксплуатационных характеристик объекта закупки.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57.11. О любом уточнении, Заказчик сообщает участникам закупки в приглашениях представить окончательные заявки на участие в двухэтапном конкурсе. При этом данные изменения отражаются в конкурсной документации, размещенной в Единой информационной системе, в день направления указанных приглашений.</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57.12. На втором этапе многоэтапного конкурса Комиссия предлагает всем участникам закупки, принявшим участие в проведении его первого этапа, представить окончательные заявки на участие в двухэтапном конкурсе с указанием цены договора с учетом уточненных после первого этапа такого конкурса условий закупки. При этом Заказчиком устанавливается требование об обеспечении указанных заявок в соответствии с положениями раздела 9 настоящего Положения.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57.13. Участник закупки, принявший участие в проведении первого этапа, вправе отказаться от участия во втором этапе.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57.14. Окончательные заявки на участие подаются участниками закупки первого этапа, рассматриваются и оцениваются Комиссией в соответствии с настоящим Положением о проведении конкурса в сроки, установленные для проведения конкурса и исчисляемые с даты вскрытия конвертов с окончательными заявками на участие в двухэтапном конкурсе.</w:t>
            </w:r>
          </w:p>
          <w:p w:rsidR="00B70E8A" w:rsidRPr="0032316B"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57.15. В случае если по окончании срока подачи окончательных заявок на участие в многоэтапном конкурсе подана только одна такая заявка, либо только одна такая заявка признана соответствующей настоящему Положению и конкурсной документации, конкурс признается несостоявшимся.</w:t>
            </w:r>
          </w:p>
        </w:tc>
        <w:tc>
          <w:tcPr>
            <w:tcW w:w="3544" w:type="dxa"/>
          </w:tcPr>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xml:space="preserve">57. Закрытый запрос предложений </w:t>
            </w:r>
          </w:p>
          <w:p w:rsidR="0055410B" w:rsidRPr="0055410B" w:rsidRDefault="0055410B" w:rsidP="0055410B">
            <w:pPr>
              <w:jc w:val="both"/>
              <w:rPr>
                <w:rFonts w:ascii="Times New Roman" w:hAnsi="Times New Roman" w:cs="Times New Roman"/>
                <w:sz w:val="16"/>
                <w:szCs w:val="28"/>
              </w:rPr>
            </w:pP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57.1. Закрытый запрос предложений проводится в случае, если сведения о такой закупке составляют государственную тайну,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или если в отношении такой закупки Правительством Российской Федерации принято решение в соответствии с частью 16 статьи 4 Федерального закона.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57.2. Закрытый запрос предложений осуществляется в порядке, установленном статьей 3.2 Федерального закона, с учетом особенностей, предусмотренных разделов 49-56 и настоящим разделом 57 настоящего Положения о закупке.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57.3. Информация о закрытом запросе предложений не подлежит размещению в Единой информационной системе и ЕАСУЗ. При этом в сроки, установленные для размещения в Единой информационной системе извещения об осуществлении конкурентной закупки Заказчик направляет приглашения принять участие в закрытом запросе предложений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закрытого запроса предложений. Иная информация о закрытом запросе предложений и документы, составляемые в ходе осуществления закрытого запроса предложений, направляются участникам закрытого запроса предложений в порядке, установленном настоящим Положением о закупке, в сроки, установленные Федеральным законом. Участник закрытого запроса предложений представляет заявку на участие в закрытом запросе предложений в запечатанном конверте, не позволяющем просматривать ее содержание до вскрытия конверта.</w:t>
            </w:r>
          </w:p>
          <w:p w:rsidR="00B70E8A"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57.4. Правительство Российской Федерации определяет особенности документооборота при осуществлении закрытых конкурентных закупок в электронной форме, а также перечень операторов электронных площадок для осуществления закрытых конкурентных закупок и порядок аккредитации на таких электронных площадках.</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60</w:t>
            </w:r>
          </w:p>
        </w:tc>
        <w:tc>
          <w:tcPr>
            <w:tcW w:w="2474" w:type="dxa"/>
          </w:tcPr>
          <w:p w:rsidR="00B70E8A" w:rsidRPr="0032316B" w:rsidRDefault="0011440E" w:rsidP="0032316B">
            <w:pPr>
              <w:jc w:val="center"/>
              <w:rPr>
                <w:rFonts w:ascii="Times New Roman" w:hAnsi="Times New Roman" w:cs="Times New Roman"/>
                <w:sz w:val="28"/>
                <w:szCs w:val="28"/>
              </w:rPr>
            </w:pPr>
            <w:r w:rsidRPr="0011440E">
              <w:rPr>
                <w:rFonts w:ascii="Times New Roman" w:hAnsi="Times New Roman" w:cs="Times New Roman"/>
                <w:sz w:val="28"/>
                <w:szCs w:val="28"/>
              </w:rPr>
              <w:t xml:space="preserve">58. </w:t>
            </w:r>
            <w:proofErr w:type="spellStart"/>
            <w:r w:rsidRPr="0011440E">
              <w:rPr>
                <w:rFonts w:ascii="Times New Roman" w:hAnsi="Times New Roman" w:cs="Times New Roman"/>
                <w:sz w:val="28"/>
                <w:szCs w:val="28"/>
              </w:rPr>
              <w:t>Предваритель</w:t>
            </w:r>
            <w:r>
              <w:rPr>
                <w:rFonts w:ascii="Times New Roman" w:hAnsi="Times New Roman" w:cs="Times New Roman"/>
                <w:sz w:val="28"/>
                <w:szCs w:val="28"/>
              </w:rPr>
              <w:t>-</w:t>
            </w:r>
            <w:r w:rsidRPr="0011440E">
              <w:rPr>
                <w:rFonts w:ascii="Times New Roman" w:hAnsi="Times New Roman" w:cs="Times New Roman"/>
                <w:sz w:val="28"/>
                <w:szCs w:val="28"/>
              </w:rPr>
              <w:t>ный</w:t>
            </w:r>
            <w:proofErr w:type="spellEnd"/>
            <w:r w:rsidRPr="0011440E">
              <w:rPr>
                <w:rFonts w:ascii="Times New Roman" w:hAnsi="Times New Roman" w:cs="Times New Roman"/>
                <w:sz w:val="28"/>
                <w:szCs w:val="28"/>
              </w:rPr>
              <w:t xml:space="preserve"> квалификационный отбор</w:t>
            </w:r>
          </w:p>
        </w:tc>
        <w:tc>
          <w:tcPr>
            <w:tcW w:w="3547" w:type="dxa"/>
          </w:tcPr>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58. Предварительный квалификационный отбор</w:t>
            </w:r>
          </w:p>
          <w:p w:rsidR="0011440E" w:rsidRPr="0011440E" w:rsidRDefault="0011440E" w:rsidP="00240F43">
            <w:pPr>
              <w:jc w:val="both"/>
              <w:rPr>
                <w:rFonts w:ascii="Times New Roman" w:hAnsi="Times New Roman" w:cs="Times New Roman"/>
                <w:sz w:val="16"/>
                <w:szCs w:val="28"/>
              </w:rPr>
            </w:pP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58.1. Предварительный квалификационный отбор проводится только при осуществлении открытых конкурентных способов закупки. Предварительный квалификационный отбор может проводиться как для отдельных закупок, так и на определенный срок с обязательным определением объема товаров, работ, услуг, планируемых к закупке.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58.2. Решение о проведении предварительного квалификационного отбора принимается исключительно Заказчиком. </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58.3. Решение о проведении предварительного квалификационного отбора как части соответствующей конкурентному способу закупки принимается до размещения извещения о проведении закупки в Единой информационной системе.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58.4. При проведении предварительного квалификационного отбора в Единой информационной системе Заказчиком размещается извещение о проведении предварительного квалификационного отбора, в котором должны содержаться следующие сведения: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способ закупки;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наименование, место нахождения, почтовый адрес и адрес электронной почты (при наличии), номер контактного телефона и факса Заказчика (при их наличии);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предмет договора с указанием количества поставляемого товара, объема выполняемых работ, оказываемых услуг;</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место поставки товаров, выполнения работ, оказания услуг;</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 xml:space="preserve">срок, место и порядок предоставления </w:t>
            </w:r>
            <w:proofErr w:type="spellStart"/>
            <w:r w:rsidRPr="0011440E">
              <w:rPr>
                <w:rFonts w:ascii="Times New Roman" w:hAnsi="Times New Roman" w:cs="Times New Roman"/>
                <w:sz w:val="16"/>
                <w:szCs w:val="28"/>
              </w:rPr>
              <w:t>предквалификационной</w:t>
            </w:r>
            <w:proofErr w:type="spellEnd"/>
            <w:r w:rsidRPr="0011440E">
              <w:rPr>
                <w:rFonts w:ascii="Times New Roman" w:hAnsi="Times New Roman" w:cs="Times New Roman"/>
                <w:sz w:val="16"/>
                <w:szCs w:val="28"/>
              </w:rPr>
              <w:t xml:space="preserve"> документации, размер, порядок и сроки внесения платы, взимаемой Заказчиком за предоставление </w:t>
            </w:r>
            <w:proofErr w:type="spellStart"/>
            <w:r w:rsidRPr="0011440E">
              <w:rPr>
                <w:rFonts w:ascii="Times New Roman" w:hAnsi="Times New Roman" w:cs="Times New Roman"/>
                <w:sz w:val="16"/>
                <w:szCs w:val="28"/>
              </w:rPr>
              <w:t>предквалификационной</w:t>
            </w:r>
            <w:proofErr w:type="spellEnd"/>
            <w:r w:rsidRPr="0011440E">
              <w:rPr>
                <w:rFonts w:ascii="Times New Roman" w:hAnsi="Times New Roman" w:cs="Times New Roman"/>
                <w:sz w:val="16"/>
                <w:szCs w:val="28"/>
              </w:rPr>
              <w:t xml:space="preserve"> документации, если такая плата установлена;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срок окончания подачи заявок на участие в предварительном квалификационном отборе;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требования к квалификации участника закупки;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критерии и порядок проведения предварительного квалификационного отбора.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58.5. </w:t>
            </w:r>
            <w:proofErr w:type="spellStart"/>
            <w:r w:rsidRPr="0011440E">
              <w:rPr>
                <w:rFonts w:ascii="Times New Roman" w:hAnsi="Times New Roman" w:cs="Times New Roman"/>
                <w:sz w:val="16"/>
                <w:szCs w:val="28"/>
              </w:rPr>
              <w:t>Предквалификационная</w:t>
            </w:r>
            <w:proofErr w:type="spellEnd"/>
            <w:r w:rsidRPr="0011440E">
              <w:rPr>
                <w:rFonts w:ascii="Times New Roman" w:hAnsi="Times New Roman" w:cs="Times New Roman"/>
                <w:sz w:val="16"/>
                <w:szCs w:val="28"/>
              </w:rPr>
              <w:t xml:space="preserve"> документация разрабатывается и утверждается Заказчиком.</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58.6. Заказчик, официально разместивший в Единой информационной системе извещение о проведении предварительного квалификационного отбора вправе на любом этапе отказаться от его проведения. В течение 3 рабочих дней со дня размещения в Единой информационной системе извещения об отказе от проведения предварительного квалификационного отбора Заказчик обязан направить соответствующие уведомления всем участникам закупки, подавшим заявки на участие в предварительном квалификационном отборе.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58.7. Результатом проведения предварительного квалификационного отбора является решение Комиссии о включении или об отказе во включении участников предварительного квалификационного отбора в реестр потенциальных участников закупки.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58.8. Решение размещается Заказчиком в Единой информационной системе, направляется всем участникам предварительного квалификационного отбора.</w:t>
            </w:r>
          </w:p>
          <w:p w:rsidR="00B70E8A" w:rsidRPr="0032316B"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58.9. Для участия к соответствующей процедуре закупки допускаются только участники, отобранные по результатам предварительного квалификационного отбора и включенные в реестр потенциальных участников закупки.</w:t>
            </w:r>
          </w:p>
        </w:tc>
        <w:tc>
          <w:tcPr>
            <w:tcW w:w="3544" w:type="dxa"/>
          </w:tcPr>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58. Предварительный квалификационный отбор</w:t>
            </w:r>
          </w:p>
          <w:p w:rsidR="0055410B" w:rsidRPr="0055410B" w:rsidRDefault="0055410B" w:rsidP="0055410B">
            <w:pPr>
              <w:jc w:val="both"/>
              <w:rPr>
                <w:rFonts w:ascii="Times New Roman" w:hAnsi="Times New Roman" w:cs="Times New Roman"/>
                <w:sz w:val="16"/>
                <w:szCs w:val="28"/>
              </w:rPr>
            </w:pP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58.1. Предварительный квалификационный (</w:t>
            </w:r>
            <w:proofErr w:type="spellStart"/>
            <w:r w:rsidRPr="0055410B">
              <w:rPr>
                <w:rFonts w:ascii="Times New Roman" w:hAnsi="Times New Roman" w:cs="Times New Roman"/>
                <w:sz w:val="16"/>
                <w:szCs w:val="28"/>
              </w:rPr>
              <w:t>предквалификационный</w:t>
            </w:r>
            <w:proofErr w:type="spellEnd"/>
            <w:r w:rsidRPr="0055410B">
              <w:rPr>
                <w:rFonts w:ascii="Times New Roman" w:hAnsi="Times New Roman" w:cs="Times New Roman"/>
                <w:sz w:val="16"/>
                <w:szCs w:val="28"/>
              </w:rPr>
              <w:t>) отбор может проводиться в процедурах любых конкурентных закупок в случаях, когда квалификация будущего поставщика (исполнителя, подрядчика) (опыт работы, деловая репутация и наличие ресурсных возможностей) играет ключевую роль в успешном проведении закупочной процедуры и исполнении договора.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xml:space="preserve">58.2. При проведении предварительного квалификационного отбора </w:t>
            </w:r>
            <w:proofErr w:type="spellStart"/>
            <w:r w:rsidRPr="0055410B">
              <w:rPr>
                <w:rFonts w:ascii="Times New Roman" w:hAnsi="Times New Roman" w:cs="Times New Roman"/>
                <w:sz w:val="16"/>
                <w:szCs w:val="28"/>
              </w:rPr>
              <w:t>предквалификационная</w:t>
            </w:r>
            <w:proofErr w:type="spellEnd"/>
            <w:r w:rsidRPr="0055410B">
              <w:rPr>
                <w:rFonts w:ascii="Times New Roman" w:hAnsi="Times New Roman" w:cs="Times New Roman"/>
                <w:sz w:val="16"/>
                <w:szCs w:val="28"/>
              </w:rPr>
              <w:t xml:space="preserve"> документация о закупке должна содержать:</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информацию о проведении предварительного квалификационного отбора и о том, что впоследствии будут рассмотрены технико-коммерческие предложения только тех участников, которые успешно прошли предварительный квалификационный отбор;</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xml:space="preserve">- информацию о порядке, месте, дате начала и дате окончания срока подачи </w:t>
            </w:r>
            <w:proofErr w:type="spellStart"/>
            <w:r w:rsidRPr="0055410B">
              <w:rPr>
                <w:rFonts w:ascii="Times New Roman" w:hAnsi="Times New Roman" w:cs="Times New Roman"/>
                <w:sz w:val="16"/>
                <w:szCs w:val="28"/>
              </w:rPr>
              <w:t>предквалификационных</w:t>
            </w:r>
            <w:proofErr w:type="spellEnd"/>
            <w:r w:rsidRPr="0055410B">
              <w:rPr>
                <w:rFonts w:ascii="Times New Roman" w:hAnsi="Times New Roman" w:cs="Times New Roman"/>
                <w:sz w:val="16"/>
                <w:szCs w:val="28"/>
              </w:rPr>
              <w:t xml:space="preserve"> заявок;</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xml:space="preserve">- описание срока, места и порядка получения </w:t>
            </w:r>
            <w:proofErr w:type="spellStart"/>
            <w:r w:rsidRPr="0055410B">
              <w:rPr>
                <w:rFonts w:ascii="Times New Roman" w:hAnsi="Times New Roman" w:cs="Times New Roman"/>
                <w:sz w:val="16"/>
                <w:szCs w:val="28"/>
              </w:rPr>
              <w:t>предквалификационной</w:t>
            </w:r>
            <w:proofErr w:type="spellEnd"/>
            <w:r w:rsidRPr="0055410B">
              <w:rPr>
                <w:rFonts w:ascii="Times New Roman" w:hAnsi="Times New Roman" w:cs="Times New Roman"/>
                <w:sz w:val="16"/>
                <w:szCs w:val="28"/>
              </w:rPr>
              <w:t xml:space="preserve"> документации, размера, порядка и сроков внесения платы, взимаемой Заказчиком за предоставление </w:t>
            </w:r>
            <w:proofErr w:type="spellStart"/>
            <w:r w:rsidRPr="0055410B">
              <w:rPr>
                <w:rFonts w:ascii="Times New Roman" w:hAnsi="Times New Roman" w:cs="Times New Roman"/>
                <w:sz w:val="16"/>
                <w:szCs w:val="28"/>
              </w:rPr>
              <w:t>предквалификационной</w:t>
            </w:r>
            <w:proofErr w:type="spellEnd"/>
            <w:r w:rsidRPr="0055410B">
              <w:rPr>
                <w:rFonts w:ascii="Times New Roman" w:hAnsi="Times New Roman" w:cs="Times New Roman"/>
                <w:sz w:val="16"/>
                <w:szCs w:val="28"/>
              </w:rPr>
              <w:t xml:space="preserve"> документации, если такая плата установлена Заказчиком, за исключением случаев предоставления </w:t>
            </w:r>
            <w:proofErr w:type="spellStart"/>
            <w:r w:rsidRPr="0055410B">
              <w:rPr>
                <w:rFonts w:ascii="Times New Roman" w:hAnsi="Times New Roman" w:cs="Times New Roman"/>
                <w:sz w:val="16"/>
                <w:szCs w:val="28"/>
              </w:rPr>
              <w:t>предквалификационной</w:t>
            </w:r>
            <w:proofErr w:type="spellEnd"/>
            <w:r w:rsidRPr="0055410B">
              <w:rPr>
                <w:rFonts w:ascii="Times New Roman" w:hAnsi="Times New Roman" w:cs="Times New Roman"/>
                <w:sz w:val="16"/>
                <w:szCs w:val="28"/>
              </w:rPr>
              <w:t xml:space="preserve">  документации в форме электронного документа.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краткое описание закупаемой продукции;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порядок проведения предварительного квалификационного отбора, включая критерии оценки заявок;</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требования к участнику предварительного квалификационного отбора;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xml:space="preserve">- требования к содержанию, форме, оформлению и составу </w:t>
            </w:r>
            <w:proofErr w:type="spellStart"/>
            <w:r w:rsidRPr="0055410B">
              <w:rPr>
                <w:rFonts w:ascii="Times New Roman" w:hAnsi="Times New Roman" w:cs="Times New Roman"/>
                <w:sz w:val="16"/>
                <w:szCs w:val="28"/>
              </w:rPr>
              <w:t>предквалификационной</w:t>
            </w:r>
            <w:proofErr w:type="spellEnd"/>
            <w:r w:rsidRPr="0055410B">
              <w:rPr>
                <w:rFonts w:ascii="Times New Roman" w:hAnsi="Times New Roman" w:cs="Times New Roman"/>
                <w:sz w:val="16"/>
                <w:szCs w:val="28"/>
              </w:rPr>
              <w:t xml:space="preserve"> заявки на участие, в том числе способу подтверждения соответствия участника закупки предъявляемым требованиям;</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xml:space="preserve">- информацию о порядке, месте, дате начала и дате окончания срока подачи </w:t>
            </w:r>
            <w:proofErr w:type="spellStart"/>
            <w:r w:rsidRPr="0055410B">
              <w:rPr>
                <w:rFonts w:ascii="Times New Roman" w:hAnsi="Times New Roman" w:cs="Times New Roman"/>
                <w:sz w:val="16"/>
                <w:szCs w:val="28"/>
              </w:rPr>
              <w:t>предквалификационных</w:t>
            </w:r>
            <w:proofErr w:type="spellEnd"/>
            <w:r w:rsidRPr="0055410B">
              <w:rPr>
                <w:rFonts w:ascii="Times New Roman" w:hAnsi="Times New Roman" w:cs="Times New Roman"/>
                <w:sz w:val="16"/>
                <w:szCs w:val="28"/>
              </w:rPr>
              <w:t xml:space="preserve"> заявок;</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xml:space="preserve">58.3. </w:t>
            </w:r>
            <w:proofErr w:type="spellStart"/>
            <w:r w:rsidRPr="0055410B">
              <w:rPr>
                <w:rFonts w:ascii="Times New Roman" w:hAnsi="Times New Roman" w:cs="Times New Roman"/>
                <w:sz w:val="16"/>
                <w:szCs w:val="28"/>
              </w:rPr>
              <w:t>Предквалификационная</w:t>
            </w:r>
            <w:proofErr w:type="spellEnd"/>
            <w:r w:rsidRPr="0055410B">
              <w:rPr>
                <w:rFonts w:ascii="Times New Roman" w:hAnsi="Times New Roman" w:cs="Times New Roman"/>
                <w:sz w:val="16"/>
                <w:szCs w:val="28"/>
              </w:rPr>
              <w:t xml:space="preserve"> документация утверждается руководителем Заказчика и размещается в Единой информационной системе одновременно с документацией о закупке. </w:t>
            </w:r>
            <w:proofErr w:type="spellStart"/>
            <w:r w:rsidRPr="0055410B">
              <w:rPr>
                <w:rFonts w:ascii="Times New Roman" w:hAnsi="Times New Roman" w:cs="Times New Roman"/>
                <w:sz w:val="16"/>
                <w:szCs w:val="28"/>
              </w:rPr>
              <w:t>Предквалифкационная</w:t>
            </w:r>
            <w:proofErr w:type="spellEnd"/>
            <w:r w:rsidRPr="0055410B">
              <w:rPr>
                <w:rFonts w:ascii="Times New Roman" w:hAnsi="Times New Roman" w:cs="Times New Roman"/>
                <w:sz w:val="16"/>
                <w:szCs w:val="28"/>
              </w:rPr>
              <w:t xml:space="preserve"> документация является неотъемлемой частью документации о закупке.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xml:space="preserve">Внесение изменений в </w:t>
            </w:r>
            <w:proofErr w:type="spellStart"/>
            <w:r w:rsidRPr="0055410B">
              <w:rPr>
                <w:rFonts w:ascii="Times New Roman" w:hAnsi="Times New Roman" w:cs="Times New Roman"/>
                <w:sz w:val="16"/>
                <w:szCs w:val="28"/>
              </w:rPr>
              <w:t>предквалификационную</w:t>
            </w:r>
            <w:proofErr w:type="spellEnd"/>
            <w:r w:rsidRPr="0055410B">
              <w:rPr>
                <w:rFonts w:ascii="Times New Roman" w:hAnsi="Times New Roman" w:cs="Times New Roman"/>
                <w:sz w:val="16"/>
                <w:szCs w:val="28"/>
              </w:rPr>
              <w:t xml:space="preserve"> документацию осуществляется в том же порядке, что предусмотрен настоящим Положением для внесения изменений в документацию о закупке.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xml:space="preserve">58.4. Заказчик оценивает соответствие участников установленным в </w:t>
            </w:r>
            <w:proofErr w:type="spellStart"/>
            <w:r w:rsidRPr="0055410B">
              <w:rPr>
                <w:rFonts w:ascii="Times New Roman" w:hAnsi="Times New Roman" w:cs="Times New Roman"/>
                <w:sz w:val="16"/>
                <w:szCs w:val="28"/>
              </w:rPr>
              <w:t>предквалификационной</w:t>
            </w:r>
            <w:proofErr w:type="spellEnd"/>
            <w:r w:rsidRPr="0055410B">
              <w:rPr>
                <w:rFonts w:ascii="Times New Roman" w:hAnsi="Times New Roman" w:cs="Times New Roman"/>
                <w:sz w:val="16"/>
                <w:szCs w:val="28"/>
              </w:rPr>
              <w:t xml:space="preserve"> документации требованиям на основе представленных участником документов. Использование не предусмотренных ранее в </w:t>
            </w:r>
            <w:proofErr w:type="spellStart"/>
            <w:r w:rsidRPr="0055410B">
              <w:rPr>
                <w:rFonts w:ascii="Times New Roman" w:hAnsi="Times New Roman" w:cs="Times New Roman"/>
                <w:sz w:val="16"/>
                <w:szCs w:val="28"/>
              </w:rPr>
              <w:t>предквалификационной</w:t>
            </w:r>
            <w:proofErr w:type="spellEnd"/>
            <w:r w:rsidRPr="0055410B">
              <w:rPr>
                <w:rFonts w:ascii="Times New Roman" w:hAnsi="Times New Roman" w:cs="Times New Roman"/>
                <w:sz w:val="16"/>
                <w:szCs w:val="28"/>
              </w:rPr>
              <w:t xml:space="preserve"> документации критериев, требований или процедур не допускается.</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58.5. Заказчик обязан в трехдневный срок со дня подведения итогов предварительного квалификационного отбора уведомить каждого участника о результатах прохождения им отбора. Уведомление участников может осуществляться любым способом, в том числе по электронной почте или факсимильной связью. Участники, успешно прошедшие отбор, приглашаются к дальнейшим процедурам. Срок между таким приглашением и датой подачей заявок с технико-коммерческими предложениями не может составлять менее семи дней.</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58.6. По результатам квалификационного отбора составляется протокол в котором содержатся сведения о Комиссии по закупкам, а также следующие сведения:</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дата подписания протокола;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количество поданных на участие в закупке (этапе закупки) заявок, а также дата и время регистрации каждой такой заявки;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xml:space="preserve">- результаты </w:t>
            </w:r>
            <w:proofErr w:type="spellStart"/>
            <w:r w:rsidRPr="0055410B">
              <w:rPr>
                <w:rFonts w:ascii="Times New Roman" w:hAnsi="Times New Roman" w:cs="Times New Roman"/>
                <w:sz w:val="16"/>
                <w:szCs w:val="28"/>
              </w:rPr>
              <w:t>предквалификационного</w:t>
            </w:r>
            <w:proofErr w:type="spellEnd"/>
            <w:r w:rsidRPr="0055410B">
              <w:rPr>
                <w:rFonts w:ascii="Times New Roman" w:hAnsi="Times New Roman" w:cs="Times New Roman"/>
                <w:sz w:val="16"/>
                <w:szCs w:val="28"/>
              </w:rPr>
              <w:t xml:space="preserve"> отбора (рассмотрения заявок на участие в закупке) (в случае, если этапом закупки предусмотрена возможность рассмотрения и отклонения таких заявок) с указанием в том числе: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а) количества заявок на участие в закупке, которые отклонены;</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б) оснований отклонения каждой заявки на участие в закупке с указанием положений документации о закупке, которым не соответствует такая заявка;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xml:space="preserve">- результаты оценки заявок на участие в закупке с указанием итогового решения комиссии по осуществлению закупок о соответствии таких заявок требованиям документации о закупке, а также о присвоении таким заявкам значения по каждому </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из предусмотренных критериев оценки таких заявок (в случае, если этапом конкурентной закупки предусмотрена оценка таких заявок);</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причины, по которым конкурентная закупка признана несостоявшейся, в случае ее признания таковой;</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сведения об объеме, цене закупаемых товаров, работ, услуг, сроке исполнения договора;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иные сведения в случае, если необходимость их указания в протоколе предусмотрена документацией о закупке.</w:t>
            </w:r>
          </w:p>
          <w:p w:rsidR="00B70E8A"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58.7. Участник, не прошедший или не проходивший установленный предварительный квалификационный отбор, не допускается Комиссией по закупкам к участию в процедуре закупки.</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61</w:t>
            </w:r>
          </w:p>
        </w:tc>
        <w:tc>
          <w:tcPr>
            <w:tcW w:w="2474" w:type="dxa"/>
          </w:tcPr>
          <w:p w:rsidR="00B70E8A" w:rsidRPr="0032316B" w:rsidRDefault="0011440E" w:rsidP="0032316B">
            <w:pPr>
              <w:jc w:val="center"/>
              <w:rPr>
                <w:rFonts w:ascii="Times New Roman" w:hAnsi="Times New Roman" w:cs="Times New Roman"/>
                <w:sz w:val="28"/>
                <w:szCs w:val="28"/>
              </w:rPr>
            </w:pPr>
            <w:r w:rsidRPr="0011440E">
              <w:rPr>
                <w:rFonts w:ascii="Times New Roman" w:hAnsi="Times New Roman" w:cs="Times New Roman"/>
                <w:sz w:val="28"/>
                <w:szCs w:val="28"/>
              </w:rPr>
              <w:t>59. Закупка у единственного поставщика (подрядчика, исполнителя)</w:t>
            </w:r>
          </w:p>
        </w:tc>
        <w:tc>
          <w:tcPr>
            <w:tcW w:w="3547" w:type="dxa"/>
          </w:tcPr>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 Закупка у единственного поставщика (подрядчика, исполнителя)</w:t>
            </w:r>
          </w:p>
          <w:p w:rsidR="0011440E" w:rsidRPr="0011440E" w:rsidRDefault="0011440E" w:rsidP="00240F43">
            <w:pPr>
              <w:jc w:val="both"/>
              <w:rPr>
                <w:rFonts w:ascii="Times New Roman" w:hAnsi="Times New Roman" w:cs="Times New Roman"/>
                <w:sz w:val="16"/>
                <w:szCs w:val="28"/>
              </w:rPr>
            </w:pP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 Закупка у единственного поставщика (подрядчика, исполнителя) осуществляется Заказчиком в случае, если: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59.1.1. Поставка товаров, выполнение работ, оказание услуг относятся к сфере деятельности субъектов естественных монополий в соответствии с Федеральным законом от 17.08.1995 № 147-ФЗ «О естественных монополиях».</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59.1.2. Предметом закупки является оказание услуг в сфере водоснабжения, электроснабжения, водоотведения, канализации, теплоснабжения, газоснабжения (за исключением услуг по реализации сжиженного газа) и расчетов за них, подключение (присоединение) к сетям инженерно-технического обеспечения по регулируемым в соответствии с законодательством Российской Федерации ценам (тарифам).</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59.1.3. Заключается договор поставки и транспортировки газа по газопроводу, договор на технологическое присоединение </w:t>
            </w:r>
            <w:proofErr w:type="spellStart"/>
            <w:r w:rsidRPr="0011440E">
              <w:rPr>
                <w:rFonts w:ascii="Times New Roman" w:hAnsi="Times New Roman" w:cs="Times New Roman"/>
                <w:sz w:val="16"/>
                <w:szCs w:val="28"/>
              </w:rPr>
              <w:t>энергопринимающих</w:t>
            </w:r>
            <w:proofErr w:type="spellEnd"/>
            <w:r w:rsidRPr="0011440E">
              <w:rPr>
                <w:rFonts w:ascii="Times New Roman" w:hAnsi="Times New Roman" w:cs="Times New Roman"/>
                <w:sz w:val="16"/>
                <w:szCs w:val="28"/>
              </w:rPr>
              <w:t xml:space="preserve"> устройств, договор на выполнение мероприятий по подключению (технологическому присоединению) объектов капитального строительства к сетям газораспределения.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59.1.4. Заключается договор по проектированию на строительство объектов газового хозяйства в рамках исполнения договора о совместной деятельности, объектов электросетевого хозяйства в рамках исполнения договора на технологическое присоединение </w:t>
            </w:r>
            <w:proofErr w:type="spellStart"/>
            <w:r w:rsidRPr="0011440E">
              <w:rPr>
                <w:rFonts w:ascii="Times New Roman" w:hAnsi="Times New Roman" w:cs="Times New Roman"/>
                <w:sz w:val="16"/>
                <w:szCs w:val="28"/>
              </w:rPr>
              <w:t>энергопринимающих</w:t>
            </w:r>
            <w:proofErr w:type="spellEnd"/>
            <w:r w:rsidRPr="0011440E">
              <w:rPr>
                <w:rFonts w:ascii="Times New Roman" w:hAnsi="Times New Roman" w:cs="Times New Roman"/>
                <w:sz w:val="16"/>
                <w:szCs w:val="28"/>
              </w:rPr>
              <w:t xml:space="preserve"> устройств.</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59.1.5. Закупка товаров, работ, услуг необходима для осуществления мероприятий по технологическому присоединению </w:t>
            </w:r>
            <w:proofErr w:type="spellStart"/>
            <w:r w:rsidRPr="0011440E">
              <w:rPr>
                <w:rFonts w:ascii="Times New Roman" w:hAnsi="Times New Roman" w:cs="Times New Roman"/>
                <w:sz w:val="16"/>
                <w:szCs w:val="28"/>
              </w:rPr>
              <w:t>энергопринимающих</w:t>
            </w:r>
            <w:proofErr w:type="spellEnd"/>
            <w:r w:rsidRPr="0011440E">
              <w:rPr>
                <w:rFonts w:ascii="Times New Roman" w:hAnsi="Times New Roman" w:cs="Times New Roman"/>
                <w:sz w:val="16"/>
                <w:szCs w:val="28"/>
              </w:rPr>
              <w:t xml:space="preserve"> устройств;</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59.1.6. Заключается договор энергоснабжения или купли-продажи электрической энергии с гарантирующим поставщиком (подрядчиком, исполнителем) электрической энергии.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59.1.7. Осуществляется закупка культурных ценностей, в том числе музейных предметов и музейных коллекций, а также редких и ценных изданий, рукописей, архивных документов, включая копии, имеющие историческое, художественное или иное культурное значение, предназначенных для пополнения государственных музейного, библиотечного, архивного фондов, кино-, </w:t>
            </w:r>
            <w:proofErr w:type="spellStart"/>
            <w:r w:rsidRPr="0011440E">
              <w:rPr>
                <w:rFonts w:ascii="Times New Roman" w:hAnsi="Times New Roman" w:cs="Times New Roman"/>
                <w:sz w:val="16"/>
                <w:szCs w:val="28"/>
              </w:rPr>
              <w:t>фотофонда</w:t>
            </w:r>
            <w:proofErr w:type="spellEnd"/>
            <w:r w:rsidRPr="0011440E">
              <w:rPr>
                <w:rFonts w:ascii="Times New Roman" w:hAnsi="Times New Roman" w:cs="Times New Roman"/>
                <w:sz w:val="16"/>
                <w:szCs w:val="28"/>
              </w:rPr>
              <w:t xml:space="preserve"> и иных аналогичных фондов.</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59.1.8. Возникла потребность в работах или услугах, выполнение или оказание которых может осуществляться исключительно органами исполнительной власти в соответствии с их полномочиями или подведомственными им государственными учреждениями, муниципальными учреждениями, государственными унитарными предприятиями, муниципальными унитарными предприятиями,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 нормативными правовыми актами муниципального образования.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59.1.9. Возникла потребность в определенных товарах, работах, услугах вследствие непреодолимой силы, чрезвычайной ситуации, аварийной ситуации, которая повлекла или может повлечь угрозу жизни и здоровью людей и (или) повреждение (уничтожение) имущества третьих лиц, а также необходимости безопасной эксплуатации (восстановления) опасных производственных объектов или срочного медицинского вмешательства, в связи с чем применение иных способов осуществления закупок, требующих затрат времени, нецелесообразно. Заказчик вправе заключить в соответствии с настоящим пунктом договор на поставку товаров, выполнение работ, оказание услуг в количестве, объеме, необходимых для ликвидации последствий непреодолимой силы, чрезвычайной ситуации, аварийной ситуации, которая повлекла или может повлечь угрозу жизни и здоровью людей и (или) повреждение (уничтожение) имущества третьих лиц, а также для безопасной эксплуатации (восстановления) опасных производственных объектов или оказания срочной медицинской помощи.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59.1.10. Производство товаров, выполнение работ, оказание услуг осуществляется учреждениями и предприятиями уголовно-исполнительной системы в случаях, предусмотренных Правительством Российской Федерации.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59.1.11. Осуществляются поставки товаров, выполнение работ, оказание услуг для нужд Заказчика на сумму, не превышающую 100 тыс. рублей, а в случае если годовая выручка Заказчика за предыдущий финансовый год составляет более чем 5 млрд. рублей на сумму, не превышающую 500 тыс. рублей.</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При этом годовой объем закупок, которые Заказчик вправе осуществить на основании настоящего пункта, не должен превышать 2 млн. рублей или не должен составлять более чем 10 процентов от общего годового объема закупок в текущем году.</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59.1.12. Осуществляется закупка произведений литературы и искусства определенных авторов (за исключением случаев приобретения кинопроектов в целях проката), исполнений конкретных исполнителей, фонограмм конкретных изготовителей для нужд Заказчика в случае, если единственному лицу принадлежат исключительные права на такие произведения, исполнения, фонограммы.</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59.1.13. Осуществляется закупка преподавательских, тренерских услуг, услуг экспертов (при подтверждении наличия требуемых специальных знаний), оказываемых физическими лицами.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59.1.14. Осуществляется закупка услуг по авторскому контролю за разработкой проектной документации объектов капитального строительства, авторскому надзору за строительством, реконструкцией, капитальным ремонтом объектов капитального строительства соответствующими авторами.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59.1.15. Осуществляется закупка услуг по строительному контролю за строительством, реконструкцией, капитальным ремонтом объектов газового хозяйства.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59.1.16. Осуществляется закупка технического и авторского надзора за проведением работ по сохранению объекта культурного наследия (памятника истории и культуры) народов Российской Федерации авторами проекта.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59.1.17. Осуществляется закупка товаров, работ, услуг, связанных с направлением работника в служебную командировку (проезд к месту служебной командировки и обратно, наем жилого помещения, транспортное обслуживание, обеспечение питания и т.п.).</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59.1.18. Осуществляется аренда недвижимого имущества, за исключением случаев заключения договоров аренды воздушных, морских судов и судов внутреннего плавания.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59.1.19. Осуществляется аренда электросетевого имущества в целях оказания Заказчиком услуг по передаче электрической энергии.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59.1.20. Возникла необходимость в выполнении работ по мобилизационной подготовке.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59.1.21. Осуществляется закупка услуг по обучению и повышению квалификации, аттестации работников Заказчика, в том числе по предписаниям, выданным контролирующими и надзорными органами, а также обучению детей работников в рамках достигнутых соглашений между Заказчиком и учебными заведениями.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59.1.22. Осуществляется закупка услуг, связанных с организацией участия в выставках, форумах, семинарах, тренингах, конференциях, совещаниях, спортивных мероприятиях, спортивно-тренировочных сборах, конкурсах по отраслевой специфике Заказчика.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59.1.23. Осуществляется закупка услуг, связанных с обеспечением визитов делегаций (гостиничное, транспортное обслуживание, эксплуатация компьютерного оборудования, обеспечение питания, услуги связи и прочие сопутствующие расходы) по отраслевой специфике Заказчика.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59.1.24. Осуществляется оплата за услуги по согласованию проектной документации собственниками (балансодержателями) инженерно-коммунальных сетей, железнодорожных путей, автомобильных дорог, лесного и водного хозяйств, земельных участков различного назначения.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59.1.25. Возникла необходимость в закупке товаров, работ, услуг для исполнения обязательств по государственным (муниципальным) контрактам, по которым Заказчик является поставщиком (подрядчиком, исполнителем). При этом общая сумма заключенных по данному основанию договоров не может превышать 50 процентов цены (прогнозируемого дохода) государственного (муниципального) контракта, для исполнения которого заключались вышеупомянутые договоры. </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59.1.26. Осуществляется закупка услуг по участию в мероприятии, проводимом для нужд нескольких заказчиков, с поставщиком (подрядчиком, исполнителем), который определен заказчиком, являющимся организатором такого мероприятия.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59.1.27. Закупаемые товары (работы, услуги) могут быть поставлены (выполнены, оказаны) только конкретным (единственным) поставщиком (исполнителем, подрядчиком), в том числе если исключительные права в отношении закупаемых товаров (работ, услуг) принадлежат определенному поставщику (исполнителю, подрядчику), при условии, что на функционирующем рынке не существует равноценной замены закупаемых товаров, работ и услуг, при наличии соответствующего документального подтверждения.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59.1.28. Заключается договор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сценической мебели, сценических костюмов (в том числе головных уборов и обуви) и необходимых для создания декораций и костюмов материалов, а также театрального реквизита, бутафории, грима, постижерских изделий, театральных кукол, необходимых для создания и (или) исполнения произведений указанными организациями (данный пункт может быть включен в Положение, если Заказчиком является организация, учреждение или предприятие, созданные в целях предоставления услуг в сферах образования, культуры, науки, права, физической культуры и спорта, а также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 музей, дом культуры, дворец культуры, спортивный клуб, библиотека, архив, образовательная организация).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59.1.29. Возникла необходимость проведения дополнительной закупки, и при этом смена поставщика (подрядчика, исполнителя) нецелесообразна ввиду необходимости обеспечения совместимости с имеющимся оборудованием и технологическими процессами, а также в связи с необходимостью создания аудио-, аудиовизуального, произведения, являющегося продолжением ранее полученного от поставщика (подрядчика, исполнителя), и (или) содержащего элементы такого произведения, и (или) создаваемого на его основе.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59.1.30. Заключается договор с кредитной организацией на предоставление банковской гарантии. </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59.1.31. Осуществляется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59.1.32. Осуществляется закупка у автора, правообладателя и (или) его представителей прав на результат интеллектуальной деятельности и (или) на средство индивидуализации, в том числе прав на доменные имена.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59.1.33. Осуществляется закупка услуг по трансляции телевизионного сигнала в рамках информационного пула, при условии, что информационный пул формируется только одним лицом. </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59.1.34. Заключается договор либо приобретаются билеты и абонементы на посещение зоопарка, театра, кинотеатра, концерта, цирка, музея, выставки, театрально-зрелищных, культурно-просветительских и зрелищно-развлекательных мероприятий или спортивного мероприятия, экскурсионных билетов и путевок.</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59.1.35. Осуществляется закупка услуг связи, необходимых для обеспечения функционирования СМИ, а именно: услуг связи по предоставлению каналов связи, услуг связи по передаче данных (за исключением услуг связи по передаче данных для целей передачи голосовой информации, услуг связи по передаче данных для целей передачи голосовой информации, </w:t>
            </w:r>
            <w:proofErr w:type="spellStart"/>
            <w:r w:rsidRPr="0011440E">
              <w:rPr>
                <w:rFonts w:ascii="Times New Roman" w:hAnsi="Times New Roman" w:cs="Times New Roman"/>
                <w:sz w:val="16"/>
                <w:szCs w:val="28"/>
              </w:rPr>
              <w:t>телематических</w:t>
            </w:r>
            <w:proofErr w:type="spellEnd"/>
            <w:r w:rsidRPr="0011440E">
              <w:rPr>
                <w:rFonts w:ascii="Times New Roman" w:hAnsi="Times New Roman" w:cs="Times New Roman"/>
                <w:sz w:val="16"/>
                <w:szCs w:val="28"/>
              </w:rPr>
              <w:t xml:space="preserve"> услуг связи, услуг связи для целей кабельного вещания, услуг связи для целей эфирного вещания, услуг связи для целей проводного радиовещания).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59.1.36. Заключаются договоры, связанные с организацией </w:t>
            </w:r>
            <w:proofErr w:type="spellStart"/>
            <w:r w:rsidRPr="0011440E">
              <w:rPr>
                <w:rFonts w:ascii="Times New Roman" w:hAnsi="Times New Roman" w:cs="Times New Roman"/>
                <w:sz w:val="16"/>
                <w:szCs w:val="28"/>
              </w:rPr>
              <w:t>телерадиотрансляций</w:t>
            </w:r>
            <w:proofErr w:type="spellEnd"/>
            <w:r w:rsidRPr="0011440E">
              <w:rPr>
                <w:rFonts w:ascii="Times New Roman" w:hAnsi="Times New Roman" w:cs="Times New Roman"/>
                <w:sz w:val="16"/>
                <w:szCs w:val="28"/>
              </w:rPr>
              <w:t xml:space="preserve">, радиотрансляций (договоры на приобретение эфирного времени), публикаций для печатных СМИ, публикаций в интернет-изданиях (договоров на публикацию в печатных СМИ и интернет-изданиях), обусловленных событиями на территории Российской Федерации и (или) других стран, </w:t>
            </w:r>
            <w:proofErr w:type="spellStart"/>
            <w:r w:rsidRPr="0011440E">
              <w:rPr>
                <w:rFonts w:ascii="Times New Roman" w:hAnsi="Times New Roman" w:cs="Times New Roman"/>
                <w:sz w:val="16"/>
                <w:szCs w:val="28"/>
              </w:rPr>
              <w:t>телерадиотрансляций</w:t>
            </w:r>
            <w:proofErr w:type="spellEnd"/>
            <w:r w:rsidRPr="0011440E">
              <w:rPr>
                <w:rFonts w:ascii="Times New Roman" w:hAnsi="Times New Roman" w:cs="Times New Roman"/>
                <w:sz w:val="16"/>
                <w:szCs w:val="28"/>
              </w:rPr>
              <w:t xml:space="preserve">, радиотрансляций, публикаций в печатных СМИ, публикаций в интернет изданиях по освещению крупных российских и международных общественно-политических, культурных и спортивных мероприятий, а также особо важных </w:t>
            </w:r>
            <w:proofErr w:type="spellStart"/>
            <w:r w:rsidRPr="0011440E">
              <w:rPr>
                <w:rFonts w:ascii="Times New Roman" w:hAnsi="Times New Roman" w:cs="Times New Roman"/>
                <w:sz w:val="16"/>
                <w:szCs w:val="28"/>
              </w:rPr>
              <w:t>телерадиотрансляций</w:t>
            </w:r>
            <w:proofErr w:type="spellEnd"/>
            <w:r w:rsidRPr="0011440E">
              <w:rPr>
                <w:rFonts w:ascii="Times New Roman" w:hAnsi="Times New Roman" w:cs="Times New Roman"/>
                <w:sz w:val="16"/>
                <w:szCs w:val="28"/>
              </w:rPr>
              <w:t>, радиотрансляций, публикаций в печатных СМИ, публикаций в интернет изданиях с участием высших должностных лиц государства, представителей органов государственной власти Российской Федерации и субъектов Российской Федерации.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59.1.37. Осуществляется заключение договоров на изготовление (тиражирование) периодических изданий.</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59.1.38. Осуществляется заключение договоров на доставку полиграфических печатных изданий, выпускаемых Заказчиком.</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59.1.39. Осуществление расчетов за коммунальные и прочие услуги, осуществляемые модельным оператором расчетов за жилищно-коммунальные услуги на территории Московской области.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59.1.40. Осуществляется заключение договоров на транспортировку газа в транзитном потоке.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59.1.41. Осуществляется заключение договоров, связанных с устранением неисправностей, локализацией и ликвидацией аварийных ситуаций на объектах повышенной опасности.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59.1.42. Осуществляется заключение договоров на выполнение работ по техническому обслуживанию газораспределительных станций со специализированной организацией, которая является газотранспортной организацией.</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59.1.43. Осуществляется заключение договоров, направленных на выполнение срочных мероприятий по результатам экспертиз промышленной безопасности.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59.1.44. Осуществляется заключение договоров на оказание услуг по информационно-техническому взаимодействию при осуществлении расчетов по оплате за природный газ и техническое обслуживание, включая оказание услуг по сбору, обработке и предоставлению информации по операциям по переводу денежных средств по распоряжению плательщиков.</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59.1.45. Осуществляется заключение договоров на выполнение работ по врезке в магистральный газопровод.</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59.1.46. Возникла необходимость заключения договора по размещению сетевого, серверного оборудования, и (или) иного оборудования необходимого для обеспечения функционирования электронных СМИ (телевидение, радио, интернет-СМИ) в центре (-ах) (хранения и) обработки данных (ЦОД/ЦХОД) обеспечивающих доступ к услугам связи по предоставлению каналов связи, услугам связи по передаче данных (за исключением услуг связи по передаче данных для целей передачи голосовой информации) услугам связи по передаче данных для целей передачи голосовой информации, </w:t>
            </w:r>
            <w:proofErr w:type="spellStart"/>
            <w:r w:rsidRPr="0011440E">
              <w:rPr>
                <w:rFonts w:ascii="Times New Roman" w:hAnsi="Times New Roman" w:cs="Times New Roman"/>
                <w:sz w:val="16"/>
                <w:szCs w:val="28"/>
              </w:rPr>
              <w:t>телематических</w:t>
            </w:r>
            <w:proofErr w:type="spellEnd"/>
            <w:r w:rsidRPr="0011440E">
              <w:rPr>
                <w:rFonts w:ascii="Times New Roman" w:hAnsi="Times New Roman" w:cs="Times New Roman"/>
                <w:sz w:val="16"/>
                <w:szCs w:val="28"/>
              </w:rPr>
              <w:t xml:space="preserve"> услуг связи, услугам связи для целей кабельного вещания, услугам связи для целей эфирного вещания, услугам связи для целей проводного радиовещания. </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59.1.47. Возникла необходимость заключения лицензионного соглашения с аккредитованными организациями по охране авторского и смежных прав на коллективной основе, предусматривающего выплату лицензионного вознаграждения за использование произведений литературы и искусства, исполнений и фонограмм.</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59.1.48. Осуществляется заключение договоров на выполнение работ по устранению мест индикации по результатам комплексного технического обследования наружных газопроводов приборным методом, включая земляные работы и работы по благоустройству.</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59.1.49. Возникла необходимость в закупке товаров, работ, услуг для исполнения обязательств по гражданско-правовым договорам (кроме обязательств по договорам управления многоквартирным домом), по которым Заказчик является поставщиком (подрядчиком, исполнителем);</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59.1.50. Осуществляется закупка составляющих элементов имплантационных и </w:t>
            </w:r>
            <w:proofErr w:type="spellStart"/>
            <w:r w:rsidRPr="0011440E">
              <w:rPr>
                <w:rFonts w:ascii="Times New Roman" w:hAnsi="Times New Roman" w:cs="Times New Roman"/>
                <w:sz w:val="16"/>
                <w:szCs w:val="28"/>
              </w:rPr>
              <w:t>брекет</w:t>
            </w:r>
            <w:proofErr w:type="spellEnd"/>
            <w:r w:rsidRPr="0011440E">
              <w:rPr>
                <w:rFonts w:ascii="Times New Roman" w:hAnsi="Times New Roman" w:cs="Times New Roman"/>
                <w:sz w:val="16"/>
                <w:szCs w:val="28"/>
              </w:rPr>
              <w:t>-систем при оказании платных стоматологических услуг. При этом общая сумма договоров, заключенных по данному основанию, на может превышать 50 процентов цены договора на оказание платных стоматологических услуг, для исполнения которого осуществляется вышеупомянутая закупка;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59.1.51. Иные основания установлены настоящим Положением.</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59.2. При осуществлении закупки у единственного поставщика (подрядчика, исполнителя), за исключением случаев, предусмотренных подпунктами 59.1.9, 59.1.11 и 59.1.43 пункта 59.1 настоящего Положения, Заказчик не позднее, чем за 5 дней до даты заключения договора размещает в Единой информационной системе извещение об осуществлении такой закупки, документацию о закупке, проект договора, являющийся неотъемлемой частью извещения о закупке и документации о закупке.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При осуществлении закупки у единственного поставщика (подрядчика, исполнителя) в случае, предусмотренном подпунктом 59.1.11 пункта 59.1 настоящего Положения, Заказчик вправе не размещать в Единой информационной системе сведения о такой закупке.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59.3. Извещение об осуществлении закупки у единственного поставщика (подрядчика, исполнителя) должно содержать:</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способ закупки;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наименование, фирменное наименование, место нахождения, почтовый адрес, адрес электронной почты, номер контактного телефона Заказчика;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предмет договора с указанием количества поставляемого товара, объема выполняемых работ, оказываемых услуг;</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место поставки товара, выполнения работ, оказания услуг;</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сведения о начальной (максимальной) цене договора;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 xml:space="preserve"> место и дата рассмотрения предложений участников закупки и подведения итогов закупки.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59.4. Документация об осуществлении закупки у единственного поставщика (подрядчика, исполнителя) должно содержать:</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об осуществлении закупки у единственного поставщика (подрядчика, исполнителя)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об осуществлении закупки у единственного поставщика (подрядчика, исполнителя)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требования к содержанию, форме, оформлению и составу заявки на участие в закупке;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место, условия и сроки (периоды) поставки товара, выполнения работы, оказания услуги;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сведения о начальной (максимальной) цене договора;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форма, сроки и порядок оплаты товара, работы, услуги;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порядок, место, дата начала и дата окончания срока подачи заявок на участие в закупке;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формы, порядок, дата начала и дата окончания срока предоставления участникам закупки разъяснений положений документации о закупке;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место и дата рассмотрения предложений участников закупки и подведения итогов закупки;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критерии оценки и сопоставления заявок на участие в закупке;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порядок оценки и сопоставления заявок на участие в закупке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размер обеспечения исполнения договора и (или) обеспечения исполнения гарантийных обязательств, срок и порядок их предоставления в случае, если Заказчиком установлено требование обеспечения исполнения договора и (или) обеспечения исполнения гарантийных обязательств. Размер обеспечения исполнения договора, обеспечения исполнения гарантийных обязательств определяется в соответствии с разделом 60 настоящего Положения;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основание заключения договора с единственным поставщиком (подрядчиком, исполнителем) с указанием пункта настоящего Положения.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59.5. По результатам заключения договора с единственным поставщиком (подрядчиком, исполнителем) составляется Протокол заключения договора с единственным поставщиком (подрядчиком, исполнителем), который должен содержать следующие сведения: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сведения об объеме, цене закупаемых товаров, работ, услуг, сроке исполнения договора;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наименование, фирменное наименование (при наличии), сведения о месте нахождения (для юридического лица), фамилия, имя, отчество (при наличии), сведения о месте жительства (для физического лица) поставщика (подрядчика, исполнителя), с которым заключен договор.</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Протокол заключения договора с единственным поставщиком (подрядчиком, исполнителем) подписывается Заказчиком и размещается Заказчиком не позднее чем через 3 дня со дня его подписания в Единой информационной системе.</w:t>
            </w:r>
          </w:p>
          <w:p w:rsidR="00B70E8A" w:rsidRPr="0032316B"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59.6. При заключении договора с единственным поставщиком (подрядчиком, исполнителем) Заказчиком может быть установлена необходимость предоставления обеспечения исполнения договора, при этом проект договора должен содержать требования к способам, суммам и порядку представления обеспечения, требования, предъявляемые к гарантам, условия возврата и утраты обеспечения исполнения обязательств по договору.</w:t>
            </w:r>
          </w:p>
        </w:tc>
        <w:tc>
          <w:tcPr>
            <w:tcW w:w="3544" w:type="dxa"/>
          </w:tcPr>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 Закупка у единственного поставщика (исполнителя, подрядчика)</w:t>
            </w:r>
          </w:p>
          <w:p w:rsidR="0055410B" w:rsidRPr="0055410B" w:rsidRDefault="0055410B" w:rsidP="0055410B">
            <w:pPr>
              <w:jc w:val="both"/>
              <w:rPr>
                <w:rFonts w:ascii="Times New Roman" w:hAnsi="Times New Roman" w:cs="Times New Roman"/>
                <w:sz w:val="16"/>
                <w:szCs w:val="28"/>
              </w:rPr>
            </w:pP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 Закупка у единственного поставщика (исполнителя, подрядчика) может осуществляться Заказчиком в случае, если: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59.1.1. Поставка товаров, выполнение работ, оказание услуг относятся к сфере деятельности субъектов естественных монополий в соответствии с Федеральным законом от 17.08.1995 № 147-ФЗ «О естественных монополиях».</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59.1.2. Предметом закупки является оказание услуг в сфере водоснабжения, электроснабжения, водоотведения, канализации, теплоснабжения, газоснабжения (за исключением услуг по реализации сжиженного газа) и расчетов за них, подключение (присоединение) к сетям инженерно-технического обеспечения по регулируемым в соответствии с законодательством Российской Федерации ценам (тарифам).</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xml:space="preserve">59.1.3. Заключается договор на технологическое присоединение </w:t>
            </w:r>
            <w:proofErr w:type="spellStart"/>
            <w:r w:rsidRPr="0055410B">
              <w:rPr>
                <w:rFonts w:ascii="Times New Roman" w:hAnsi="Times New Roman" w:cs="Times New Roman"/>
                <w:sz w:val="16"/>
                <w:szCs w:val="28"/>
              </w:rPr>
              <w:t>энергопринимающих</w:t>
            </w:r>
            <w:proofErr w:type="spellEnd"/>
            <w:r w:rsidRPr="0055410B">
              <w:rPr>
                <w:rFonts w:ascii="Times New Roman" w:hAnsi="Times New Roman" w:cs="Times New Roman"/>
                <w:sz w:val="16"/>
                <w:szCs w:val="28"/>
              </w:rPr>
              <w:t xml:space="preserve"> устройств, договор на выполнение мероприятий по подключению (технологическому присоединению) объектов капитального строительства к сетям газораспределения.</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xml:space="preserve">59.1.4. Заключается договор по проектированию на строительство объектов газового хозяйства в рамках исполнения договора о совместной деятельности, объектов электросетевого хозяйства в рамках исполнения договора на технологическое присоединение </w:t>
            </w:r>
            <w:proofErr w:type="spellStart"/>
            <w:r w:rsidRPr="0055410B">
              <w:rPr>
                <w:rFonts w:ascii="Times New Roman" w:hAnsi="Times New Roman" w:cs="Times New Roman"/>
                <w:sz w:val="16"/>
                <w:szCs w:val="28"/>
              </w:rPr>
              <w:t>энергопринимающих</w:t>
            </w:r>
            <w:proofErr w:type="spellEnd"/>
            <w:r w:rsidRPr="0055410B">
              <w:rPr>
                <w:rFonts w:ascii="Times New Roman" w:hAnsi="Times New Roman" w:cs="Times New Roman"/>
                <w:sz w:val="16"/>
                <w:szCs w:val="28"/>
              </w:rPr>
              <w:t xml:space="preserve"> устройств.</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xml:space="preserve">59.1.5. Закупка товаров, работ, услуг необходимая для осуществления мероприятий по технологическому присоединению </w:t>
            </w:r>
            <w:proofErr w:type="spellStart"/>
            <w:r w:rsidRPr="0055410B">
              <w:rPr>
                <w:rFonts w:ascii="Times New Roman" w:hAnsi="Times New Roman" w:cs="Times New Roman"/>
                <w:sz w:val="16"/>
                <w:szCs w:val="28"/>
              </w:rPr>
              <w:t>энергопринимающих</w:t>
            </w:r>
            <w:proofErr w:type="spellEnd"/>
            <w:r w:rsidRPr="0055410B">
              <w:rPr>
                <w:rFonts w:ascii="Times New Roman" w:hAnsi="Times New Roman" w:cs="Times New Roman"/>
                <w:sz w:val="16"/>
                <w:szCs w:val="28"/>
              </w:rPr>
              <w:t xml:space="preserve"> устройств;</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59.1.6. Осуществляется инспекционный контроль за сертифицированной электрической энергией в соответствии с постановлением Госстандарта РФ от 16 июля 1999 г. N 36 "О Правилах проведения сертификации электрооборудования" (с изменениями и дополнениями).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xml:space="preserve">59.1.7. Осуществляется закупка культурных ценностей, в том числе музейных предметов и музейных коллекций, а также редких и ценных изданий, рукописей, архивных документов, включая копии, имеющие историческое, художественное или иное культурное значение, предназначенных для пополнения государственных музейного, библиотечного, архивного фондов, кино-, </w:t>
            </w:r>
            <w:proofErr w:type="spellStart"/>
            <w:r w:rsidRPr="0055410B">
              <w:rPr>
                <w:rFonts w:ascii="Times New Roman" w:hAnsi="Times New Roman" w:cs="Times New Roman"/>
                <w:sz w:val="16"/>
                <w:szCs w:val="28"/>
              </w:rPr>
              <w:t>фотофонда</w:t>
            </w:r>
            <w:proofErr w:type="spellEnd"/>
            <w:r w:rsidRPr="0055410B">
              <w:rPr>
                <w:rFonts w:ascii="Times New Roman" w:hAnsi="Times New Roman" w:cs="Times New Roman"/>
                <w:sz w:val="16"/>
                <w:szCs w:val="28"/>
              </w:rPr>
              <w:t xml:space="preserve"> и иных аналогичных фондов.</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59.1.8. Возникла потребность в работах или услугах, выполнение или оказание которых может осуществляться исключительно органами исполнительной власти в соответствии с их полномочиями или подведомственными им государственными учреждениями, муниципальными учреждениями, государственными унитарными предприятиями, муниципальными унитарными предприятиями,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 нормативными правовыми актами муниципального образования.</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59.1.9. Возникла потребность в закупке вследствие аварии, иных чрезвычайных ситуаций природного или техногенного характера, непреодолимой силы, при необходимости срочного медицинского вмешательства, а также для предотвращения угрозы возникновения указанных ситуаций.</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59.1.10. Производство товаров, выполнение работ, оказание услуг осуществляется учреждениями и предприятиями уголовно-исполнительной системы в случаях, предусмотренных Правительством Российской Федерации.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59.1.11. Осуществляется выкуп товарно-материальных ценностей (ТМЦ), а также аренда имущества у муниципальных унитарных предприятий при условии, что стоимость аренды или выкупа ТМЦ будет ниже среднерыночной.</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59.1.12. Осуществляется закупка произведений литературы и искусства определенных авторов (за исключением случаев приобретения кинопроектов в целях проката), исполнений конкретных исполнителей, фонограмм конкретных изготовителей для нужд Заказчика в случае, если единственному лицу принадлежат исключительные права на такие произведения, исполнения, фонограммы.</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59.1.13. Осуществляется закупка преподавательских, тренерских услуг, услуг экспертов (при подтверждении наличия требуемых специальных знаний), оказываемых физическими лицами.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59.1.14. Осуществляется закупка услуг по авторскому контролю за разработкой проектной документации объектов капитального строительства, авторскому надзору за строительством, реконструкцией, капитальным ремонтом объектов капитального строительства соответствующими авторами.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59.1.15. Осуществляется закупка услуг по строительному контролю за строительством, реконструкцией, капитальным ремонтом объектов газового хозяйства.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59.1.16. Осуществляется закупка технического и авторского надзора за проведением работ по сохранению объекта культурного наследия (памятника истории и культуры) народов Российской Федерации авторами проекта.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59.1.17. Осуществляется закупка товаров, работ, услуг, связанных с направлением работника в служебную командировку (проезд к месту служебной командировки и обратно, наем жилого помещения, транспортное обслуживание, обеспечение питания и т.п.).</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59.1.18. Осуществляется аренда недвижимого имущества, за исключением случаев заключения договоров аренды воздушных, морских судов и судов внутреннего плавания.</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59.1.19. Осуществляется аренда электросетевого имущества в целях оказания Заказчиком услуг по передаче электрической энергии.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59.1.20. Возникла необходимость в выполнении работ по мобилизационной подготовке.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59.1.21. Осуществляется закупка услуг по обучению и повышению квалификации, аттестации работников Заказчика, в том числе по предписаниям, выданным контролирующими и надзорными органами;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59.1.22. Осуществляется закупка услуг, связанных с организацией участия в выставках, форумах, семинарах, тренингах, конференциях, совещаниях, спортивных мероприятиях, спортивно-тренировочных сборах, конкурсах по отраслевой специфике Заказчика.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59.1.23. Осуществляется закупка услуг, связанных с обеспечением визитов делегаций (гостиничное, транспортное обслуживание, эксплуатация компьютерного оборудования, обеспечение питания, услуги связи и прочие сопутствующие расходы) по отраслевой специфике Заказчика.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59.1.24. Осуществляется оплата за услуги по согласованию проектной документации собственниками (балансодержателями) инженерно-коммунальных сетей, железнодорожных путей, автомобильных дорог, лесного и водного хозяйств, земельных участков различного назначения.</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xml:space="preserve">59.1.25. Возникла необходимость в закупке товаров, работ, услуг для исполнения обязательств по государственным (муниципальным) контрактам и иным договорам, по которым Заказчик является поставщиком (подрядчиком, исполнителем). </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59.1.26. Осуществляется закупка услуг по участию в мероприятии, проводимом для нужд нескольких заказчиков, с поставщиком (подрядчиком, исполнителем), который определен заказчиком, являющимся организатором такого мероприятия.</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59.1.27. Закупаемые товары (работы, услуги) могут быть поставлены (выполнены, оказаны) только конкретным (единственным) поставщиком (исполнителем, подрядчиком), в том числе если исключительные права в отношении закупаемых товаров (работ, услуг) принадлежат определенному поставщику (исполнителю, подрядчику), при условии, что на функционирующем рынке не существует равноценной замены закупаемых товаров, работ и услуг, при наличии соответствующего документального подтверждения.</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59.1.28. Заключается договор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сценической мебели, сценических костюмов (в том числе головных уборов и обуви) и необходимых для создания декораций и костюмов материалов, а также театрального реквизита, бутафории, грима, постижерских изделий, театральных кукол, необходимых для создания и (или) исполнения произведений указанными организациями (данный пункт может быть включен в Положение, если Заказчиком является организация, учреждение или предприятие, созданные в целях предоставления услуг в сферах образования, культуры, науки, права, физической культуры и спорта, а также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 музей, дом культуры, дворец культуры, спортивный клуб, библиотека, архив, образовательная организация).</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59.1.29. Возникла необходимость проведения дополнительной закупки, и при этом смена поставщика (подрядчика, исполнителя) нецелесообразна ввиду необходимости обеспечения совместимости с имеющимся оборудованием и технологическими процессами, а также в связи с необходимостью создания аудио-, аудиовизуального, произведения, являющегося продолжением ранее полученного от поставщика (подрядчика, исполнителя), и (или) содержащего элементы такого произведения, и (или) создаваемого на его основе.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xml:space="preserve">59.1.30. Заключается договор с кредитной организацией на предоставление банковской гарантии. </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59.1.31. Осуществляется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59.1.32. Осуществляется закупка у автора, правообладателя и (или) его представителей прав на результат интеллектуальной деятельности и (или) на средство индивидуализации, в том числе прав на доменные имена.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xml:space="preserve">59.1.33. Осуществляется закупка услуг по трансляции телевизионного сигнала в рамках информационного пула, при условии, что информационный пул формируется только одним лицом. </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59.1.34. Заключается договор либо приобретаются билеты и абонементы на посещение зоопарка, театра, кинотеатра, концерта, цирка, музея, выставки, театрально-зрелищных, культурно-просветительских и зрелищно-развлекательных мероприятий или спортивного мероприятия, экскурсионных билетов и путевок.</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xml:space="preserve">59.1.35. Осуществляется закупка услуг связи, необходимых для обеспечения функционирования СМИ, а именно: услуг связи по предоставлению каналов связи, услуг связи по передаче данных (за исключением услуг связи по передаче данных для целей передачи голосовой информации, услуг связи по передаче данных для целей передачи голосовой информации, </w:t>
            </w:r>
            <w:proofErr w:type="spellStart"/>
            <w:r w:rsidRPr="0055410B">
              <w:rPr>
                <w:rFonts w:ascii="Times New Roman" w:hAnsi="Times New Roman" w:cs="Times New Roman"/>
                <w:sz w:val="16"/>
                <w:szCs w:val="28"/>
              </w:rPr>
              <w:t>телематических</w:t>
            </w:r>
            <w:proofErr w:type="spellEnd"/>
            <w:r w:rsidRPr="0055410B">
              <w:rPr>
                <w:rFonts w:ascii="Times New Roman" w:hAnsi="Times New Roman" w:cs="Times New Roman"/>
                <w:sz w:val="16"/>
                <w:szCs w:val="28"/>
              </w:rPr>
              <w:t xml:space="preserve"> услуг связи, услуг связи для целей кабельного вещания, услуг связи для целей эфирного вещания, услуг связи для целей проводного радиовещания).</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xml:space="preserve">59.1.36. Заключаются договоры, связанные с организацией </w:t>
            </w:r>
            <w:proofErr w:type="spellStart"/>
            <w:r w:rsidRPr="0055410B">
              <w:rPr>
                <w:rFonts w:ascii="Times New Roman" w:hAnsi="Times New Roman" w:cs="Times New Roman"/>
                <w:sz w:val="16"/>
                <w:szCs w:val="28"/>
              </w:rPr>
              <w:t>телерадиотрансляций</w:t>
            </w:r>
            <w:proofErr w:type="spellEnd"/>
            <w:r w:rsidRPr="0055410B">
              <w:rPr>
                <w:rFonts w:ascii="Times New Roman" w:hAnsi="Times New Roman" w:cs="Times New Roman"/>
                <w:sz w:val="16"/>
                <w:szCs w:val="28"/>
              </w:rPr>
              <w:t xml:space="preserve">, радиотрансляций (договоры на приобретение эфирного времени), публикаций для печатных СМИ, публикаций в интернет-изданиях (договоров на публикацию в печатных СМИ и интернет-изданиях), обусловленных событиями на территории Российской Федерации и (или) других стран, </w:t>
            </w:r>
            <w:proofErr w:type="spellStart"/>
            <w:r w:rsidRPr="0055410B">
              <w:rPr>
                <w:rFonts w:ascii="Times New Roman" w:hAnsi="Times New Roman" w:cs="Times New Roman"/>
                <w:sz w:val="16"/>
                <w:szCs w:val="28"/>
              </w:rPr>
              <w:t>телерадиотрансляций</w:t>
            </w:r>
            <w:proofErr w:type="spellEnd"/>
            <w:r w:rsidRPr="0055410B">
              <w:rPr>
                <w:rFonts w:ascii="Times New Roman" w:hAnsi="Times New Roman" w:cs="Times New Roman"/>
                <w:sz w:val="16"/>
                <w:szCs w:val="28"/>
              </w:rPr>
              <w:t xml:space="preserve">, радиотрансляций, публикаций в печатных СМИ, публикаций в интернет-изданиях по освещению крупных российских и международных общественно-политических, культурных и спортивных мероприятий, а также особо важных </w:t>
            </w:r>
            <w:proofErr w:type="spellStart"/>
            <w:r w:rsidRPr="0055410B">
              <w:rPr>
                <w:rFonts w:ascii="Times New Roman" w:hAnsi="Times New Roman" w:cs="Times New Roman"/>
                <w:sz w:val="16"/>
                <w:szCs w:val="28"/>
              </w:rPr>
              <w:t>телерадиотрансляций</w:t>
            </w:r>
            <w:proofErr w:type="spellEnd"/>
            <w:r w:rsidRPr="0055410B">
              <w:rPr>
                <w:rFonts w:ascii="Times New Roman" w:hAnsi="Times New Roman" w:cs="Times New Roman"/>
                <w:sz w:val="16"/>
                <w:szCs w:val="28"/>
              </w:rPr>
              <w:t>, радиотрансляций, публикаций в печатных СМИ, публикаций в интернет- изданиях с участием высших должностных лиц государства, представителей органов государственной власти Российской Федерации и субъектов Российской Федерации.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59.1.37. Осуществляется заключение договоров на изготовление (тиражирование) периодических изданий.</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59.1.38. Осуществляется заключение договоров на доставку полиграфических печатных изданий, выпускаемых Заказчиком.</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59.1.39. Осуществление расчетов за коммунальные и прочие услуги, осуществляемые модельным оператором расчетов за жилищно-коммунальные услуги на территории Московской области.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59.1.40. Осуществляется заключение договоров, связанных с устранением неисправностей, локализацией и ликвидацией аварийных ситуаций на объектах повышенной опасности.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59.1.41. Осуществляется заключение договоров на выполнение работ по техническому обслуживанию газораспределительных станций со специализированной организацией, которая является газотранспортной организацией.</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59.1.42. Осуществляется заключение договоров, направленных на выполнение срочных мероприятий по результатам экспертиз промышленной безопасности.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59.1.43. Осуществляется заключение договоров на оказание услуг по информационно-техническому взаимодействию при осуществлении расчетов по оплате за природный газ и техническое обслуживание, включая оказание услуг по сбору, обработке и предоставлению информации по операциям по переводу денежных средств по распоряжению плательщиков.</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59.1.44. Осуществляется заключение договоров на выполнение работ по врезке в магистральный газопровод.</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xml:space="preserve">59.1.45. Возникла необходимость заключения договора по размещению сетевого, серверного оборудования, и (или) иного оборудования необходимого для обеспечения функционирования электронных СМИ (телевидение, радио, интернет-СМИ) в центре (-ах) (хранения и) обработки данных (ЦОД/ЦХОД) обеспечивающих доступ к услугам связи по предоставлению каналов связи, услугам связи по передаче данных (за исключением услуг связи по передаче данных для целей передачи голосовой информации) услугам связи по передаче данных для целей передачи голосовой информации, </w:t>
            </w:r>
            <w:proofErr w:type="spellStart"/>
            <w:r w:rsidRPr="0055410B">
              <w:rPr>
                <w:rFonts w:ascii="Times New Roman" w:hAnsi="Times New Roman" w:cs="Times New Roman"/>
                <w:sz w:val="16"/>
                <w:szCs w:val="28"/>
              </w:rPr>
              <w:t>телематических</w:t>
            </w:r>
            <w:proofErr w:type="spellEnd"/>
            <w:r w:rsidRPr="0055410B">
              <w:rPr>
                <w:rFonts w:ascii="Times New Roman" w:hAnsi="Times New Roman" w:cs="Times New Roman"/>
                <w:sz w:val="16"/>
                <w:szCs w:val="28"/>
              </w:rPr>
              <w:t xml:space="preserve"> услуг связи, услугам связи для целей кабельного вещания, услугам связи для целей эфирного вещания, услугам связи для целей проводного радиовещания. </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59.1.46. Возникла необходимость заключения лицензионного соглашения с аккредитованными организациями по охране авторского и смежных прав на коллективной основе, предусматривающего выплату лицензионного вознаграждения за использование произведений литературы и искусства, исполнений и фонограмм.</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59.1.47. Осуществляется заключение договоров на благоустройство территории после аварийно-восстановительных работ на кабельных линий электропередачи.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59.1.48. Возникла необходимость в закупке товаров, работ, услуг для исполнения обязательств по гражданско-правовым договорам (кроме обязательств по договорам управления многоквартирным домом), по которым Заказчик является поставщиком (подрядчиком, исполнителем);</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59.1.49. Осуществляется закупка товаров, работ, услуг на сумму не более 1 000 000 (одного миллиона) рублей, включая НДС;</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59.1.50. Конкурентная процедура закупки признана несостоявшейся, а также в случае отсутствия поданных заявок на участие в конкурентной процедуре закупки, либо всем участникам (единственному участнику) конкурентной процедуры закупки отказано в допуске к участию в процедуре закупки;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59.1.51. Если расторгается договор в связи с неисполнением или ненадлежащим исполнением поставщиком своих обязательств по договору. При этом существенные условия нового договора не должны изменяться, за исключением сроков выполнения договора. Если до расторжения договора поставщиком частично исполнены обязательства по такому договору, то при заключении нового договора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xml:space="preserve">59.2. Закупка у единственного поставщика (исполнителя, подрядчика) – это способ закупки, при котором договор заключается с конкретным поставщиком (подрядчиком, исполнителем) без рассмотрения конкурирующих предложений. </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Информация о проведении закупки путем заключения договора у единственного поставщика (исполнителя, подрядчика) включает в себя извещение, документацию и протокол. При закупке у единственного поставщика не предполагается размещения указанной информации в Единой информационной системе и ЕАСУЗ. Также закупка у единственного поставщика не предусматривает подачу со стороны участников закупки каких-либо заявок, документов и сведений.</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59.3. Извещение об осуществлении закупки у единственного поставщика (подрядчика, исполнителя) должно содержать:</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способ закупки;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наименование, фирменное наименование, место нахождения, почтовый адрес, адрес электронной почты, номер контактного телефона Заказчика;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предмет договора с указанием количества поставляемого товара, объема выполняемых работ, оказываемых услуг;</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место поставки товара, выполнения работ, оказания услуг;</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сведения о начальной (максимальной) цене договора;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 xml:space="preserve"> место и дата рассмотрения предложений участников закупки и подведения итогов закупки.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59.4. Документация об осуществлении закупки у единственного поставщика (подрядчика, исполнителя) должна содержать:</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об осуществлении закупки у единственного поставщика (подрядчика, исполнителя)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об осуществлении закупки у единственного поставщика (подрядчика, исполнителя)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место, условия и сроки (периоды) поставки товара, выполнения работы, оказания услуги;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сведения о начальной (максимальной) цене договора;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форма, сроки и порядок оплаты товара, работы, услуги;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59.5. Протокол проведения закупки у единственного поставщика (исполнителя, подрядчика) должен содержать:</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сведения об объеме, цене закупаемых товаров, работ, услуг, сроке исполнения договора;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наименование, фирменное наименование (при наличии), сведения о месте нахождения (для юридического лица), фамилия, имя, отчество (при наличии), сведения о месте жительства (для физического лица) поставщика (подрядчика, исполнителя), с которым заключен договор;</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основание заключения договора с единственным поставщиком (подрядчиком, исполнителем) с указанием пункта настоящего Положения.</w:t>
            </w:r>
          </w:p>
          <w:p w:rsidR="0055410B" w:rsidRPr="0055410B" w:rsidRDefault="0055410B" w:rsidP="0055410B">
            <w:pPr>
              <w:jc w:val="both"/>
              <w:rPr>
                <w:rFonts w:ascii="Times New Roman" w:hAnsi="Times New Roman" w:cs="Times New Roman"/>
                <w:sz w:val="16"/>
                <w:szCs w:val="28"/>
              </w:rPr>
            </w:pPr>
          </w:p>
          <w:p w:rsidR="0055410B" w:rsidRPr="0055410B" w:rsidRDefault="0055410B" w:rsidP="0055410B">
            <w:pPr>
              <w:jc w:val="both"/>
              <w:rPr>
                <w:rFonts w:ascii="Times New Roman" w:hAnsi="Times New Roman" w:cs="Times New Roman"/>
                <w:sz w:val="16"/>
                <w:szCs w:val="28"/>
              </w:rPr>
            </w:pP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xml:space="preserve">Информация о проведении закупки путем заключения договора у единственного поставщика (исполнителя, подрядчика) хранится Заказчиком в течение трех лет со дня заключения договора. </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59.6. Договоры на поставку товаров, выполнение работ, оказание услуг с единственным поставщиком (исполнителем, подрядчиком) заключаются заказчиком в соответствии с планом закупки (если сведения о таких закупках в обязательном порядке подлежат включению в план закупки согласно принятому в соответствии с частью 2 статьи 4 Федерального закона порядку формирования этого плана), размещенным в Единой информационной системе (если информация о таких закупках подлежит размещению в единой информационной системе в соответствии с Федеральным законом), за исключением случаев указанных в ч.15 ст.4 Федерального закона, а также возникновения потребности в закупке вследствие аварии, иных чрезвычайных ситуаций природного или техногенного характера, непреодолимой силы, при необходимости срочного медицинского вмешательства, а также для предотвращения угрозы возникновения указанных ситуаций.</w:t>
            </w:r>
          </w:p>
          <w:p w:rsidR="00B70E8A"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59.7. При заключении договора с единственным поставщиком (исполнителем, подрядчиком) Заказчиком может быть установлена необходимость предоставления обеспечения исполнения договора, при этом проект договора должен содержать требования к способам, суммам и порядку представления обеспечения, требования, предъявляемые к гарантам, условия возврата и утраты обеспечения исполнения обязательств по договору.</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62</w:t>
            </w:r>
          </w:p>
        </w:tc>
        <w:tc>
          <w:tcPr>
            <w:tcW w:w="2474" w:type="dxa"/>
          </w:tcPr>
          <w:p w:rsidR="00B70E8A" w:rsidRPr="0032316B" w:rsidRDefault="0011440E" w:rsidP="0032316B">
            <w:pPr>
              <w:jc w:val="center"/>
              <w:rPr>
                <w:rFonts w:ascii="Times New Roman" w:hAnsi="Times New Roman" w:cs="Times New Roman"/>
                <w:sz w:val="28"/>
                <w:szCs w:val="28"/>
              </w:rPr>
            </w:pPr>
            <w:r w:rsidRPr="0011440E">
              <w:rPr>
                <w:rFonts w:ascii="Times New Roman" w:hAnsi="Times New Roman" w:cs="Times New Roman"/>
                <w:sz w:val="28"/>
                <w:szCs w:val="28"/>
              </w:rPr>
              <w:t>60. Обеспечение исполнения договора и гарантийных обязательств</w:t>
            </w:r>
          </w:p>
        </w:tc>
        <w:tc>
          <w:tcPr>
            <w:tcW w:w="3547" w:type="dxa"/>
          </w:tcPr>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60. Обеспечение исполнения договора и гарантийных обязательств </w:t>
            </w:r>
          </w:p>
          <w:p w:rsidR="0011440E" w:rsidRPr="0011440E" w:rsidRDefault="0011440E" w:rsidP="00240F43">
            <w:pPr>
              <w:jc w:val="both"/>
              <w:rPr>
                <w:rFonts w:ascii="Times New Roman" w:hAnsi="Times New Roman" w:cs="Times New Roman"/>
                <w:sz w:val="16"/>
                <w:szCs w:val="28"/>
              </w:rPr>
            </w:pP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60.1. Заказчик вправе, за исключением случая, установленного пунктом 60.2 настоящего Положения, установить в документации о закупке требование об обеспечении исполнения договора, заключаемого по результатам проведения закупки, размер которого может быть в пределах от 5 до 30 процентов начальной (максимальной) цены договора (цены лота). Срок обеспечения исполнения договора должен составлять срок исполнения обязательств по договору (в том числе на срок его пролонгации) поставщиком (подрядчиком, исполнителем) плюс 30 дней (если иное не установлено документацией о закупке).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Заказчик вправе в документации о закупке предусмотреть продление срока обеспечения исполнения договора по истечении срока исполнения обязательств по договору (в том числе срока его пролонгации) на период от 10 до 60 дней.</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60.2. В случае если договором предусмотрена выплата аванса, Заказчик при осуществлении закупки обязан установить в документации о закупке требование об обеспечении исполнения договора в пределах от 5 до 30 процентов начальной (максимальной) цены договора, но не менее чем в размере аванса. В случае если аванс превышает 30 процентов начальной (максимальной) цены договора, размер обеспечения исполнения договора устанавливается в размере аванса. </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60.3. Заказчик в документации о закупке вправе также установить требование об обеспечении исполнения гарантийных обязательств, предусмотренных договором.</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60.4. Обеспечение исполнения договора может быть представлено в виде безотзывной банковской гарантии или путем внесения денежных средств на счет Заказчика. Способ обеспечения устанавливается в документации о закупке.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60.5. При наличии в документации о закупке требования об обеспечении исполнения договора соответствующее обеспечение должно быть предоставлено участником закупки до заключения договора, за исключением случая, предусмотренного настоящим разделом Положения.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В случае если документацией о закупке установлено требование о предоставлении обеспечения исполнения договора до заключения договора и в срок, установленный документацией о закупке, победитель закупки или иной участник, с которым заключается договор, не предоставил обеспечение исполнения договора, победитель (участник)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60.6. При установлении в документации о закупке требования предоставления поставщиком (подрядчиком, исполнителем) обеспечения исполнения договора и если это предусмотрено документацией о закупке, Заказчик вправе заключить договор до предоставления таким поставщиком (подрядчиком, исполнителем) обеспечения исполнения договора при условии того, что в такой договор будет включено положение об обязанности предоставления поставщиком (подрядчиком, исполнителем) Заказчику обеспечения исполнения договора в срок не более 15 дней с даты заключения договора и о выплате аванса (в случае если он предусмотрен проектом договора) поставщику (подрядчику, исполнителю) только после предоставления обеспечения.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60.7. Обеспечение исполнения гарантийных обязательств, если это предусмотрено условиями договора, содержащимися в документации о закупке, может предоставляться после подписания сторонами по договору документа, подтверждающего выполнение поставщиком (подрядчиком, исполнителем) основных обязательств по договору (акта приема-передачи товара, работ, услуг, акта ввода объекта в эксплуатацию и тому подобных).</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В случае установления требования о предоставлении обеспечения гарантийных обязательств документация о закупке должна содержать:</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размер обеспечения гарантийных обязательств;</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срок предоставления участником, с которым заключается договор, обеспечения гарантийных обязательств, минимальный срок гарантийных обязательств.</w:t>
            </w:r>
          </w:p>
          <w:p w:rsidR="00B70E8A" w:rsidRPr="0032316B"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При этом проектом договора и договором, заключаемым по результатам закупки, должен быть предусмотрен порядок (перечень), дата начала и окончания гарантийных обязательств поставщика (подрядчика, исполнителя), обязанность поставщика (подрядчика, исполнителя) предоставить обеспечение гарантийных обязательств, срок его предоставления и ответственность поставщика (подрядчика, исполнителя) за </w:t>
            </w:r>
            <w:proofErr w:type="spellStart"/>
            <w:r w:rsidRPr="0011440E">
              <w:rPr>
                <w:rFonts w:ascii="Times New Roman" w:hAnsi="Times New Roman" w:cs="Times New Roman"/>
                <w:sz w:val="16"/>
                <w:szCs w:val="28"/>
              </w:rPr>
              <w:t>непредоставление</w:t>
            </w:r>
            <w:proofErr w:type="spellEnd"/>
            <w:r w:rsidRPr="0011440E">
              <w:rPr>
                <w:rFonts w:ascii="Times New Roman" w:hAnsi="Times New Roman" w:cs="Times New Roman"/>
                <w:sz w:val="16"/>
                <w:szCs w:val="28"/>
              </w:rPr>
              <w:t xml:space="preserve"> (несвоевременное предоставление) такого обеспечения.</w:t>
            </w:r>
          </w:p>
        </w:tc>
        <w:tc>
          <w:tcPr>
            <w:tcW w:w="3544" w:type="dxa"/>
          </w:tcPr>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xml:space="preserve">60. Обеспечение исполнения договора и гарантийных обязательств </w:t>
            </w:r>
          </w:p>
          <w:p w:rsidR="0055410B" w:rsidRPr="0055410B" w:rsidRDefault="0055410B" w:rsidP="0055410B">
            <w:pPr>
              <w:jc w:val="both"/>
              <w:rPr>
                <w:rFonts w:ascii="Times New Roman" w:hAnsi="Times New Roman" w:cs="Times New Roman"/>
                <w:sz w:val="16"/>
                <w:szCs w:val="28"/>
              </w:rPr>
            </w:pP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60.1. Заказчик вправе, за исключением случая, установленного пунктом 60.2 настоящего Положения, установить в документации о закупке (при проведении запроса котировок - в извещении) требование об обеспечении исполнения договора, заключаемого по результатам проведения закупки, размер которого может быть в пределах от 5 до 30 процентов начальной (максимальной) цены договора (цены лота). Срок обеспечения исполнения договора должен составлять срок исполнения обязательств по договору (в том числе на срок его пролонгации) поставщиком (подрядчиком, исполнителем) плюс 30 дней (если иное не установлено документацией о закупке или извещением о закупке).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Заказчик вправе в документации о закупке (при проведении запроса котировок - в извещении) предусмотреть продление срока обеспечения исполнения договора по истечении срока исполнения обязательств по договору (в том числе срока его пролонгации) на период от 10 до 60 дней.</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60.2. Заказчик в документации о закупке (при проведении запроса котировок - в извещении) вправе также установить требование об обеспечении исполнения гарантийных обязательств, предусмотренных договором.</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60.3. Обеспечение исполнения договора может быть представлено в виде безотзывной банковской гарантии или путем внесения денежных средств на счет Заказчика. Способы обеспечения указываются в документации о закупке (при проведении запроса котировок - в извещении). Участник закупки, с которым заключается договор, выбирает способ обеспечения самостоятельно.</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60.4. При наличии в документации о закупке (при проведении запроса котировок - в извещении) требования об обеспечении исполнения договора соответствующее обеспечение должно быть предоставлено участником закупки до заключения договора, за исключением случая, предусмотренного настоящим разделом Положения.</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В случае если документацией о закупке (при проведении запроса котировок - в извещении) установлено требование о предоставлении обеспечения исполнения договора до заключения договора и в срок, установленный документацией о закупке, победитель закупки или иной участник, с которым заключается договор, не предоставил обеспечение исполнения договора, победитель (участник)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60.5. При установлении в документации о закупке (при проведении запроса котировок - в извещении) требования предоставления поставщиком (подрядчиком, исполнителем) обеспечения исполнения договора и если это предусмотрено документацией о закупке, Заказчик вправе заключить договор до предоставления таким поставщиком (подрядчиком, исполнителем) обеспечения исполнения договора при условии того, что в такой договор будет включено положение об обязанности предоставления поставщиком (подрядчиком, исполнителем) Заказчику обеспечения исполнения договора в срок не более 15 дней с даты заключения договора и о выплате аванса (в случае если он предусмотрен проектом договора) поставщику (подрядчику, исполнителю) только после предоставления обеспечения.</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60.6 Обеспечение исполнения гарантийных обязательств, если это предусмотрено условиями договора, содержащимися в документации о закупке (при проведении запроса котировок - в извещении), может предоставляться после подписания сторонами по договору документа, подтверждающего выполнение поставщиком (подрядчиком, исполнителем) основных обязательств по договору (акта приема-передачи товара, работ, услуг, акта ввода объекта в эксплуатацию и тому подобных).</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В случае установления требования о предоставлении обеспечения гарантийных обязательств документация о закупке должна содержать:</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размер обеспечения гарантийных обязательств;</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срок предоставления участником, с которым заключается договор, обеспечения гарантийных обязательств, минимальный срок гарантийных обязательств.</w:t>
            </w:r>
          </w:p>
          <w:p w:rsidR="00B70E8A"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xml:space="preserve">При этом проектом договора и договором, заключаемым по результатам закупки, должен быть предусмотрен порядок (перечень), дата начала и окончания гарантийных обязательств поставщика (подрядчика, исполнителя), обязанность поставщика (подрядчика, исполнителя) предоставить обеспечение гарантийных обязательств, срок его предоставления и ответственность поставщика (подрядчика, исполнителя) за </w:t>
            </w:r>
            <w:proofErr w:type="spellStart"/>
            <w:r w:rsidRPr="0055410B">
              <w:rPr>
                <w:rFonts w:ascii="Times New Roman" w:hAnsi="Times New Roman" w:cs="Times New Roman"/>
                <w:sz w:val="16"/>
                <w:szCs w:val="28"/>
              </w:rPr>
              <w:t>непредоставление</w:t>
            </w:r>
            <w:proofErr w:type="spellEnd"/>
            <w:r w:rsidRPr="0055410B">
              <w:rPr>
                <w:rFonts w:ascii="Times New Roman" w:hAnsi="Times New Roman" w:cs="Times New Roman"/>
                <w:sz w:val="16"/>
                <w:szCs w:val="28"/>
              </w:rPr>
              <w:t xml:space="preserve"> (несвоевременное предоставление) такого обеспечения.</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63</w:t>
            </w:r>
          </w:p>
        </w:tc>
        <w:tc>
          <w:tcPr>
            <w:tcW w:w="2474" w:type="dxa"/>
          </w:tcPr>
          <w:p w:rsidR="00B70E8A" w:rsidRPr="0032316B" w:rsidRDefault="0011440E" w:rsidP="0032316B">
            <w:pPr>
              <w:jc w:val="center"/>
              <w:rPr>
                <w:rFonts w:ascii="Times New Roman" w:hAnsi="Times New Roman" w:cs="Times New Roman"/>
                <w:sz w:val="28"/>
                <w:szCs w:val="28"/>
              </w:rPr>
            </w:pPr>
            <w:r w:rsidRPr="0011440E">
              <w:rPr>
                <w:rFonts w:ascii="Times New Roman" w:hAnsi="Times New Roman" w:cs="Times New Roman"/>
                <w:sz w:val="28"/>
                <w:szCs w:val="28"/>
              </w:rPr>
              <w:t>61. Общие положения о заключении договора</w:t>
            </w:r>
          </w:p>
        </w:tc>
        <w:tc>
          <w:tcPr>
            <w:tcW w:w="3547" w:type="dxa"/>
          </w:tcPr>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61. Общие положения о заключении договора</w:t>
            </w:r>
          </w:p>
          <w:p w:rsidR="0011440E" w:rsidRPr="0011440E" w:rsidRDefault="0011440E" w:rsidP="00240F43">
            <w:pPr>
              <w:jc w:val="both"/>
              <w:rPr>
                <w:rFonts w:ascii="Times New Roman" w:hAnsi="Times New Roman" w:cs="Times New Roman"/>
                <w:sz w:val="16"/>
                <w:szCs w:val="28"/>
              </w:rPr>
            </w:pPr>
          </w:p>
          <w:p w:rsidR="00B70E8A" w:rsidRPr="0032316B"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61.1. Договор по итогам проведения закупки в электронной форме подписывается сторонами на бумажном носителе и (или) в электронной форме. Заключение договора на бумажном носителе осуществляется в порядке, предусмотренном разделами 28, 29, 36, 37 настоящего Положения. Заключение договора в электронной форме осуществляется в порядке, предусмотренном регламентом работы электронной площадки.</w:t>
            </w:r>
          </w:p>
        </w:tc>
        <w:tc>
          <w:tcPr>
            <w:tcW w:w="3544" w:type="dxa"/>
          </w:tcPr>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61. Общие положения о заключении договора</w:t>
            </w:r>
          </w:p>
          <w:p w:rsidR="0055410B" w:rsidRPr="0055410B" w:rsidRDefault="0055410B" w:rsidP="0055410B">
            <w:pPr>
              <w:jc w:val="both"/>
              <w:rPr>
                <w:rFonts w:ascii="Times New Roman" w:hAnsi="Times New Roman" w:cs="Times New Roman"/>
                <w:sz w:val="16"/>
                <w:szCs w:val="28"/>
              </w:rPr>
            </w:pP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61.1. Договор по итогам проведения закупки в электронной форме подписывается сторонами на бумажном носителе и (или) в электронной форме. Заключение договора на бумажном носителе осуществляется в порядке, предусмотренном разделами 19, 30, 38, 46, 55 настоящего Положения. Заключение договора в электронной форме осуществляется в порядке, предусмотренном регламентом работы электронной площадки;</w:t>
            </w:r>
          </w:p>
          <w:p w:rsidR="00B70E8A"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61.2. По итогам конкурентной закупки заказчик вправе заключить договоры с несколькими участниками такой закупки в порядке и в случаях, которые установлены заказчиком в документации о закупке, а при проведении запроса котировок – в извещении о проведении запроса котировок (запроса котировок в электронной форме или закрытого запроса котировок).</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64</w:t>
            </w:r>
          </w:p>
        </w:tc>
        <w:tc>
          <w:tcPr>
            <w:tcW w:w="2474" w:type="dxa"/>
          </w:tcPr>
          <w:p w:rsidR="00B70E8A" w:rsidRPr="0032316B" w:rsidRDefault="0011440E" w:rsidP="0032316B">
            <w:pPr>
              <w:jc w:val="center"/>
              <w:rPr>
                <w:rFonts w:ascii="Times New Roman" w:hAnsi="Times New Roman" w:cs="Times New Roman"/>
                <w:sz w:val="28"/>
                <w:szCs w:val="28"/>
              </w:rPr>
            </w:pPr>
            <w:r w:rsidRPr="0011440E">
              <w:rPr>
                <w:rFonts w:ascii="Times New Roman" w:hAnsi="Times New Roman" w:cs="Times New Roman"/>
                <w:sz w:val="28"/>
                <w:szCs w:val="28"/>
              </w:rPr>
              <w:t>62. Исполнение договора</w:t>
            </w:r>
          </w:p>
        </w:tc>
        <w:tc>
          <w:tcPr>
            <w:tcW w:w="3547" w:type="dxa"/>
          </w:tcPr>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62. Исполнение договора</w:t>
            </w:r>
          </w:p>
          <w:p w:rsidR="0011440E" w:rsidRPr="0011440E" w:rsidRDefault="0011440E" w:rsidP="00240F43">
            <w:pPr>
              <w:jc w:val="both"/>
              <w:rPr>
                <w:rFonts w:ascii="Times New Roman" w:hAnsi="Times New Roman" w:cs="Times New Roman"/>
                <w:sz w:val="16"/>
                <w:szCs w:val="28"/>
              </w:rPr>
            </w:pP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62.1. Исполнение договора - комплекс мер, реализуемых после заключения договора и обеспечивающих достижение цели закупки, включая: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взаимодействие с поставщиком (исполнителем, подрядчиком) по вопросам исполнения договора;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экспертизу представленных поставщиком результатов исполнения договора (его отдельных этапов) в соответствии с пунктом 62.3 настоящего Положения;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приемку результатов исполнения договора (его отдельных этапов) в соответствии с пунктами 62.3 - 62.5 настоящего Положения;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исполнение Заказчиком обязательства по оплате результатов исполнения договора (его отдельных этапов);</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изменение, расторжение договора, применение мер ответственности, предусмотренных договором;</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подготовку отчетности по заключенным договорам.</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Предусмотренный абзацами вторым - шестым пункта 62.1 настоящего Положения комплекс мер реализуется структурным подразделением Заказчика, являющимся инициатором закупки. Предусмотренный седьмым абзацем пункта 62.1 настоящего Положения комплекс мер реализуется структурным подразделением Заказчика, ответственным за ведение отчетности по заключенным договорам.</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62.2. Поставщик (подрядчик, 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представить Заказчику результаты исполнения договора, при этом Заказчик обязан обеспечить их приемку в соответствии с настоящим разделом Положения.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62.3. Для приемки представленных результатов исполнения договора (его отдельных этапов), заключенного по результатам закупки, Заказчик вправе провести экспертизу.</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Срок проведения экспертизы устанавливается Заказчиком в документации о закупке, в том числе в договоре.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Экспертиза представленных результатов исполнения договора (его отдельных этапов) проводится на предмет их соответствия условиям договора. Экспертиза результатов исполнения договора может проводиться Заказчиком своими силами или к ее проведению могут привлекаться независимые эксперты, экспертные организации. Для проведения экспертизы независимые эксперты, экспертные организации имеют право запрашивать у Заказчика и исполнителя договора дополнительные материалы, относящиеся к предмету договора и его результату. Результаты экспертизы оформляются в виде заключения, которое подписывается независимым экспертом, уполномоченным представителем экспертной организации. Заключение должно быть объективным и обоснованным. </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Заказчик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62.4. По решению Заказчика для приемки результатов исполнения договора (его отдельных этапов) может создаваться приемочная комиссия. Приемочная комиссия должна состоять не менее чем из 5 членов. Председателем приемочной комиссии является руководитель структурного подразделения Заказчика, являющегося инициатором закупки, или уполномоченный им работник.</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62.5. Приемка результатов исполнения договора (его отдельных этапов) осуществляется в порядке и сроки, установленные договором, и оформляется документом о приемке либо в те же сроки Заказчик направляет поставщику (подрядчику, исполнителю) письменный мотивированный отказ от подписания такого документа.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62.6. Заказчик, приемочная комиссия отказывают в приемке результатов договора в случае несоответствия представленных результатов условиям договора, за исключением случая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B70E8A" w:rsidRPr="0032316B"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62.7. С даты подписания документа о приемке у Заказчика возникает обязательство оплатить поставленную в соответствии с договором продукцию в предусмотренные договором сроки.</w:t>
            </w:r>
          </w:p>
        </w:tc>
        <w:tc>
          <w:tcPr>
            <w:tcW w:w="3544" w:type="dxa"/>
          </w:tcPr>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62. Изменение и расторжение договора</w:t>
            </w:r>
          </w:p>
          <w:p w:rsidR="0055410B" w:rsidRPr="0055410B" w:rsidRDefault="0055410B" w:rsidP="0055410B">
            <w:pPr>
              <w:jc w:val="both"/>
              <w:rPr>
                <w:rFonts w:ascii="Times New Roman" w:hAnsi="Times New Roman" w:cs="Times New Roman"/>
                <w:sz w:val="16"/>
                <w:szCs w:val="28"/>
              </w:rPr>
            </w:pP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62.1. Изменение условий договора в ходе его исполнения допускается по соглашению сторон.</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62.2. В случае изменения условий договора (объема, цены закупаемых товаров, работ, услуг или сроков исполнения договора по сравнению с указанными в протоколе, составленном по результатам закупки) Заказчик в течение 10 календарных дней со дня внесения изменений в договор размещает информацию об изменении договора с указанием внесенных изменений в Единой информационной системе.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62.3. Заказчик по согласованию с поставщиком (исполнителем, подрядчиком) при заключении и исполнении договора вправе изменить предусмотренный договором объем закупаемой продукции (товаров, работ, услуг) в пределах не более 10% (за исключением договоров на оказание услуг по добровольному медицинскому страхованию). При увеличении объема закупаемой продукции Заказчик по согласованию с поставщиком (исполнителем, подрядчиком) вправе увеличить первоначальную цену договора пропорционально изменяемому объему продукции, а при внесении соответствующих изменений в договор в связи с сокращением объема закупаемой продукции Заказчик обязан пропорционально уменьшить цену договора. Изменение договора в ходе его исполнения оформляется дополнительным соглашением.</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62.4. При исполнении договора, заключенного с участником закупки, которому предоставлен приоритет в соответствии с Постановлением Правительства Российской Федерации от 16.09.2016г.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62.5. Если при исполнении договора поставщик (подрядчик, исполнитель) допускает невыполнение принятых им договорных обязательств, приведшее к неисполнению плановых показателей, Заказчик вправе в одностороннем порядке уменьшить объем работ, предусмотренный договором, и (или) полностью расторгнуть договор и на оставшийся объем невыполненных работ выбрать иного поставщика (подрядчика, исполнителя), используя любые способы закупок, предусмотренные настоящим Положением.</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62.6. 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62.7. Договор может быть расторгнут Заказчиком в одностороннем порядке в случае, если это было предусмотрено документацией о закупке или извещением о проведении запроса котировок и договором.</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62.8. При расторжении договора в одностороннем порядке по вине поставщика (подрядчика, исполнителя) Заказчик вправе потребовать от поставщика (подрядчика, исполнителя) возмещения причиненных убытков.</w:t>
            </w:r>
          </w:p>
          <w:p w:rsidR="00B70E8A"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xml:space="preserve">62.9. 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  </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65</w:t>
            </w:r>
          </w:p>
        </w:tc>
        <w:tc>
          <w:tcPr>
            <w:tcW w:w="2474" w:type="dxa"/>
          </w:tcPr>
          <w:p w:rsidR="00B70E8A" w:rsidRPr="0032316B" w:rsidRDefault="0011440E" w:rsidP="0032316B">
            <w:pPr>
              <w:jc w:val="center"/>
              <w:rPr>
                <w:rFonts w:ascii="Times New Roman" w:hAnsi="Times New Roman" w:cs="Times New Roman"/>
                <w:sz w:val="28"/>
                <w:szCs w:val="28"/>
              </w:rPr>
            </w:pPr>
            <w:r w:rsidRPr="0011440E">
              <w:rPr>
                <w:rFonts w:ascii="Times New Roman" w:hAnsi="Times New Roman" w:cs="Times New Roman"/>
                <w:sz w:val="28"/>
                <w:szCs w:val="28"/>
              </w:rPr>
              <w:t>63. Изменение и расторжение договора</w:t>
            </w:r>
          </w:p>
        </w:tc>
        <w:tc>
          <w:tcPr>
            <w:tcW w:w="3547" w:type="dxa"/>
          </w:tcPr>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63. Изменение и расторжение договора</w:t>
            </w:r>
          </w:p>
          <w:p w:rsidR="0011440E" w:rsidRPr="0011440E" w:rsidRDefault="0011440E" w:rsidP="00240F43">
            <w:pPr>
              <w:jc w:val="both"/>
              <w:rPr>
                <w:rFonts w:ascii="Times New Roman" w:hAnsi="Times New Roman" w:cs="Times New Roman"/>
                <w:sz w:val="16"/>
                <w:szCs w:val="28"/>
              </w:rPr>
            </w:pP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63.1. Изменение условий договора в ходе его исполнения допускается по соглашению сторон.</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63.2. Изменение условий договора в ходе его исполнения допускается по соглашению сторон.</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63.3. В случае изменения условий договора (объема, цены закупаемых товаров, работ, услуг или сроков исполнения договора по сравнению с указанными в протоколе, составленном по результатам закупки) Заказчик в течение 10 календарных дней со дня внесения изменений в договор размещает информацию об изменении договора с указанием внесенных изменений в Единой информационной системе.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63.4. В случае если по предложению Заказчика увеличиваются предусмотренные договором количество товара, объем работы или услуги не более чем на 10 процентов от объема ранее произведенной закупки, такое изменение условий договора допускается без согласования проекта дополнительного соглашения, которое предусмотрено абзацем вторым настоящего пункта. </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В случае увеличения предусмотренных договором количества товара, объема работы или услуги от 10 до 30 процентов от объема ранее произведенной закупки, соответствующие изменения допускаются при условии последовательного согласования таких изменений с органом исполнительной власти Московской области (государственным органом Московской области, органом местного самоуправления муниципального образования Московской области), в ведомственном подчинении которого находится Заказчик, и Комитетом по конкурентной политике Московской области в срок, не превышающий 10 рабочих дней.</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63.5. При заключении дополнительного соглашения Заказчик должен соблюдать следующие принципы:</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изменение предмета договора не допускается;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изменения ведут к обоснованному улучшению условий договора для Заказчика по сравнению с условиями текущей редакции договора и не ухудшают экономическую эффективность закупки;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в результате изменения условий договора, заключенного с единственным поставщиком (подрядчиком, исполнителем) по основаниям, установленным подпунктом 59.1.11 пункта 59 настоящего Положения, будут соблюдены условия, установленные в подпункте 59.1.11 пункта 59 настоящего Положения.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63.6. При исполнении договора, заключенного с участником закупки, которому предоставлен приоритет в соответствии с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63.7. Если при исполнении договора поставщик (подрядчик, исполнитель) допускает невыполнение принятых им договорных обязательств, приведшее к неисполнению плановых показателей, Заказчик вправе в одностороннем порядке уменьшить объем работ, предусмотренный договором, и (или) полностью расторгнуть договор и на оставшийся объем невыполненных работ выбрать иного поставщика (подрядчика, исполнителя), используя любые способы закупок, предусмотренные настоящим Положением.</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63.8. 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63.9. Договор может быть расторгнут Заказчиком в одностороннем порядке в случае, если это было предусмотрено документацией о закупке и договором.</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63.10. При расторжении договора в одностороннем порядке по вине поставщика (подрядчика, исполнителя) Заказчик вправе потребовать от поставщика (подрядчика, исполнителя) возмещения причиненных убытков.</w:t>
            </w:r>
          </w:p>
          <w:p w:rsidR="00B70E8A" w:rsidRPr="0032316B"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63.11. 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tc>
        <w:tc>
          <w:tcPr>
            <w:tcW w:w="3544" w:type="dxa"/>
          </w:tcPr>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63. Особенности осуществления закупки у субъектов малого и среднего предпринимательства</w:t>
            </w:r>
          </w:p>
          <w:p w:rsidR="0055410B" w:rsidRPr="0055410B" w:rsidRDefault="0055410B" w:rsidP="0055410B">
            <w:pPr>
              <w:jc w:val="both"/>
              <w:rPr>
                <w:rFonts w:ascii="Times New Roman" w:hAnsi="Times New Roman" w:cs="Times New Roman"/>
                <w:sz w:val="16"/>
                <w:szCs w:val="28"/>
              </w:rPr>
            </w:pP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63.1. Заказчики, годовой объем выручки которых от продажи продукции (продажи товаров, выполнения работ, оказания услуг), по данным годовой бухгалтерской (финансовой) отчетности за предшествующий календарный год, превышает 500 млн. рублей осуществляют закупки у субъектов малого и среднего предпринимательства.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Размер и порядок осуществление закупки у субъектов малого и среднего предпринимательства Заказчиком устанавливаются Правительством Российской Федерации.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63.2. Заказчик размещает в Единой информационной системе, а также на сайте Заказчика в информационно-телекоммуникационной сети «Интернет» перечень товаров, работ, услуг (в том числе инновационной продукции, высокотехнологичной продукции), закупки которых осуществляются у субъектов малого и среднего предпринимательства.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63.3. В целях формирования отчетности об участии субъектов малого и среднего предпринимательства в закупках Заказчик:</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размещает в Единой информационной системе не позднее 10-го числа месяца, следующего за отчетным месяцем, сведения о количестве и об общей стоимости договоров, заключенных Заказчиком по результатам закупок у субъектов малого и среднего предпринимательства;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составляет годовой отчет о закупке товаров, работ, услуг у субъектов малого и среднего предпринимательства в соответствии с требованиями к содержанию годового отчета о закупке товаров, работ, услуг отдельными видами юридических лиц у субъектов малого и среднего предпринимательства, утверждаемыми Правительством Российской Федерации, и размещает указанный отчет в соответствии с частью 21 статьи 4 Федерального закона в Единой информационной системе.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63.4. Датой составления годового отчета является дата размещения годового отчета в Единой информационной системе.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63.5. Требования к содержанию годового отчета закупки товаров, работ, услуг, осуществляемых у субъектов малого и среднего предпринимательства, устанавливаются Правительством Российской Федерации.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63.6. Конкурентная закупка в электронной форме, участниками которой с учетом особенностей, установленных Правительством Российской Федерации в соответствии с пунктом 2 части 8 статьи 3 Федерального закона, могут быть только субъекты малого и среднего предпринимательства (далее также - конкурентная закупка с участием субъектов малого и среднего предпринимательства), осуществляется в соответствии со статьями 3.2 и 3.3 Федерального закона.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63.7 Конкурентная закупка с участием субъектов малого и среднего предпринимательства осуществляется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63.8. Заказчик при осуществлении конкурентной закупки с участием субъектов малого и среднего предпринимательства размещает в единой информационной системе извещение о проведении: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1) конкурса в электронной форме в следующие сроки: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а) не менее чем за семь дней до даты окончания срока подачи заявок на участие в таком конкурсе в случае, если начальная (максимальная) цена договора не превышает тридцать миллионов рублей;</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б) не менее чем за пятнадцать дней до даты окончания срока подачи заявок на участие в таком конкурсе в случае, если начальная (максимальная) цена договора превышает тридцать миллионов рублей;</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2) аукциона в электронной форме в следующие сроки: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а) не менее чем за семь дней до даты окончания срока подачи заявок на участие в таком аукционе в случае, если начальная (максимальная) цена договора не превышает тридцать миллионов рублей;</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б) не менее чем за пятнадцать дней до даты окончания срока подачи заявок на участие в таком аукционе в случае, если начальная (максимальная) цена договора превышает тридцать миллионов рублей;</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3) запроса предложений в электронной форме не менее чем за пять рабочих дней до дня проведения такого запроса предложений. При этом начальная (максимальная) цена договора не должна превышать пятнадцать миллионов рублей;</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4) запроса котировок в электронной форме не менее чем за четыре рабочих дня до дня истечения срока подачи заявок на участие в таком запросе котировок. При этом начальная (максимальная) цена договора не должна превышать семь миллионов рублей.</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63.9. Конкурс в электронной форме, участниками которого могут быть только субъекты малого и среднего предпринимательства (далее в целях настоящей статьи - конкурс в электронной форме), может включать следующие этапы:</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1) проведение в срок до окончания срока подачи заявок на участие в конкурсе в электронной форме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2) 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3) рассмотрение и оценка заказчиком поданных участниками конкурса в электронной форме заявок на участие в таком конкурсе, содержащих окончательные предложения о функциональных характеристиках (потребительских свойствах) товаров, качестве работ, услуг и об иных условиях исполнения договора;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4) проведение квалификационного отбора участников конкурса в электронной форме;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 сопоставление дополнительных ценовых предложений участников конкурса в электронной форме о снижении цены договора, расходов на эксплуатацию и ремонт товаров, использование результатов работ, услуг.</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63.10. При включении в конкурс в электронной форме этапов, указанных в части 4 ст.3.4 Федерального закона, должны соблюдаться следующие правила: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1) последовательность проведения этапов такого конкурса должна соответствовать очередности их перечисления в части 4 ст.3.4 Федерального закона. Каждый этап конкурса в электронной форме может быть включен в него однократно;</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2) не допускается одновременное включение в конкурс в электронной форме этапов, предусмотренных пунктами 1 и 2 части 4 ст.3.4 Федерального закона;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3) в извещении о проведении конкурса в электронной форме должны быть установлены сроки проведения каждого этапа такого конкурса;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4) по результатам каждого этапа конкурса в электронной форме составляется отдельный протокол. При этом протокол по результатам последнего этапа конкурса в электронной форме не составляется. По окончании последнего этапа конкурса в электронной форме, по итогам которого определяется победитель, составляется итоговый протокол;</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 если конкурс в электронной форме включает в себя этапы, предусмотренные пунктом 1 или 2 части 4 ст.3.4 Федерального закона, заказчик указывает в протоколах, составляемых по результатам данных этапов, в том числе информацию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 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документацией о конкурентной закупке, размещает в единой информационной системе уточненное извещение о проведении конкурса в электронной форме и уточненную документацию о конкурентной закупке. В указанном случае отклонение заявок участников конкурса в электронной форме не допускается, комиссия по осуществлению конкурентной закупки предлагает всем участникам конкурса в электронной форме представить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заказчик в соответствии с требованиями части 3 ст.3.4 Федерального закона определяет срок подачи окончательных предложений участников конкурса в электронной форме. В случае принятия заказчиком решения не вносить уточнения в извещение о проведении конкурса в электронной форме и документацию о конкурентной закупке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 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предусмотренное пунктом 2 части 4 ст.3.4 Федерального закона, должно осуществляться с участниками конкурса в электронной форме, соответствующими требованиям, указанным в извещении о проведении конкурса в электронной форме и документации о конкурентной закупке. При этом должны быть обеспечены равный доступ всех участников конкурса в электронной форме, соответствующих указанным требованиям, к участию в этом обсуждении и соблюдение заказчиком положений Федерального закона от 29 июля 2004 года N 98-ФЗ "О коммерческой тайне";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7) после размещения в единой информационной системе протокола, составляемого по результатам этапа конкурса в электронной форме, предусмотренного пунктом 1 или 2 части 4 ст.3.4 Федерального закона, любой участник конкурса в электронной форме вправе отказаться 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8) участник конкурса в электронной форме подает одно окончательное предложение в отношении каждого предмета конкурса в электронной форме (лота) в любое время с момента размещения заказчиком в единой информационной системе уточненных извещения о проведении конкурса в электронной форме и документации о конкурентной закупке до предусмотренных такими извещением и документацией о конкурентной закупке даты и времени окончания срока подачи окончательных предложений. Положением о закупке может быть предусмотрена подача окончательного предложения с одновременной подачей нового ценового предложения;</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9) если конкурс в электронной форме включает этап, предусмотренный пунктом 4 части 4 ст.3.4 Федерального закона: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а) ко всем участникам конкурса в электронной форме предъявляются единые квалификационные требования, установленные документацией о конкурентной закупке;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б) заявки на участие в конкурсе в электронной форме должны содержать информацию и документы, предусмотренные документацией о конкурентной закупке, подтверждающие соответствие участников конкурса в электронной форме единым квалификационным требованиям, установленным документацией о конкурентной закупке;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в) заявки участников конкурса в электронной форме, которые не соответствуют квалификационным требованиям, отклоняются;</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10) если конкурс в электронной форме включает этап, предусмотренный пунктом 5 части 4 ст.3.4 Федерального закона: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а) участники конкурса в электронной форме должны быть проинформированы о наименьшем ценовом предложении из всех ценовых предложений, поданных участниками такого конкурса;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б) участники конкурса в электронной форме подают одно дополнительное ценовое предложение, которое должно быть ниже ценового предложения, ранее поданного ими одновременно с заявкой на участие в конкурсе в электронной форме либо одновременно с окончательным предложением;</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в) если участник конкурса в электронной форме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63.11. Аукцион в электронной форме, участниками которого могут являться только субъекты малого и среднего предпринимательства (далее в целях настоящей статьи - аукцион в электронной форме), может включать в себя этап проведения квалификационного отбора участников аукциона в электронной форме, при этом должны соблюдаться следующие правила: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1) в извещении о проведении аукциона в электронной форме с участием только субъектов малого и среднего предпринимательства должны быть установлены сроки проведения такого этапа;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2) ко всем участникам аукциона в электронной форме предъявляются единые квалификационные требования, установленные документацией о конкурентной закупке;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3) заявки на участие в аукционе в электронной форме должны содержать информацию и документы, предусмотренные документацией о конкурентной закупке и подтверждающие соответствие участников аукциона в электронной форме квалификационным требованиям, установленным документацией о конкурентной закупке;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4) заявки участников аукциона в электронной форме, не соответствующих квалификационным требованиям, отклоняются.</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63.12. Аукцион в электронной форме включает в себя порядок подачи его участниками предложений о цене договора с учетом следующих требований:</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1) "шаг аукциона" составляет от 0,5 процента до пяти процентов начальной (максимальной) цены договора;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2) снижение текущего минимального предложения о цене договора осуществляется на величину в пределах "шага аукциона";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8. Заявка на участие в запросе котировок в электронной форме, участниками которого могут быть только субъекты малого и среднего предпринимательства (далее в целях настоящей статьи - запрос котировок в электронной форме), должна содержать:</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1) предложение участника запроса котировок в электронной форме о цене договора;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2) предусмотренное одним из следующих пунктов согласие участника запроса котировок в электронной форме: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а) на выполнение работ или оказание услуг, указанных в извещении о проведении запроса котировок в электронной форме, на условиях, предусмотренных проектом договора (в случае, если осуществляется закупка работ или услуг);</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б) на поставку товара, который указан в извещении о проведении запроса котировок в электронной форме и в отношении которого в таком извещении в соответствии с требованиями пункта 3 части 6.1 статьи 3 Федерального закона содержится указание на товарный знак, на условиях, предусмотренных проектом договора и не подлежащих изменению по результатам проведения запроса котировок в электронной форме;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в) на поставку товара, который указан в извещении о проведении запроса котировок в электронной форме и конкретные показатели которого соответствуют значениям эквивалентности, установленным данным извещением (в случае, если участник запроса котировок в электронной форме предлагает поставку товара, который является эквивалентным товару, указанному в таком извещении), на условиях, предусмотренных проектом договора;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3) иную информацию и документы, предусмотренные документацией о конкурентной закупке, извещением о проведении запроса котировок в электронной форме.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63.13. Запрос предложений в электронной форме, участниками которого могут являться только субъекты малого и среднего предпринимательства (далее в целях настоящей статьи - запрос предложений в электронной форме), может включать в себя этап проведения квалификационного отбора участников запроса предложений в электронной форме. При этом должны соблюдаться следующие правила: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1) в извещении о проведении запроса предложений в электронной форме должны быть установлены сроки проведения такого этапа;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2) ко всем участникам запроса предложений в электронной форме предъявляются единые квалификационные требования, установленные документацией о конкурентной закупке;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3) заявки на участие в запросе предложений в электронной форме должны содержать информацию и документы, предусмотренные документацией о конкурентной закупке и подтверждающие соответствие участников запроса предложений в электронной форме квалификационным требованиям, установленным документацией о конкурентной закупке;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4) заявки участников запроса предложений в электронной форме, не соответствующие квалификационным требованиям, установленным документацией о конкурентной закупке, отклоняются.</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63.14. Проведение конкурентной закупки с участием субъектов малого и среднего предпринимательства осуществляется заказчиком на электронной площадке, функционирующей в соответствии с едиными требованиями, предусмотренными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и дополнительными требованиями, установленными Правительством Российской Федерации и предусматривающими в том числе: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1) требования к проведению такой конкурентной закупки в соответствии Федеральным законом;</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2) порядок и случаи блокирования денежных средств, внесенных участниками такой конкурентной закупки в целях обеспечения заявок на участие в такой конкурентной закупке, и прекращения данного блокирования (если требование об обеспечении заявок на участие в такой закупке установлено заказчиком в извещении об осуществлении такой закупки, документации о конкурентной закупке);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3) требования к обеспечению сохранности денежных средств, внесенных участниками такой конкурентной закупки в целях обеспечения заявок на участие в такой закупке;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4) порядок использования государственной информационной системы, осуществляющей фиксацию юридически значимых действий, бездействия в единой информационной системе, на электронной площадке при проведении такой закупки;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5) порядок утраты юридическим лицом статуса оператора электронной площадки.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63.15. Правительство Российской Федерации утверждает перечень операторов электронных площадок, которые соответствуют требованиям, установленным на основании части 10 ст.3.4 Федерального закона. Оператор электронной площадки подлежит исключению из этого перечня в случае несоответствия одному или нескольким требованиям, установленным на основании части 10 ст.3.4 Федерального закона, а также в случае его обращения об исключении из этого перечня.</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63.16. 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в соответствии с настоящей статьей или предоставления банковской гарантии. Выбор способа обеспечения заявки на участие в такой закупке осуществляется участником такой закупки.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63.17. При осуществлении конкурентной закупки с участием субъектов малого и среднего предпринимательства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(далее - специальный банковский счет).</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63.18. Требования к финансовой устойчивости банков (в том числе в части собственных средств (капитала), активов, доходности, ликвидности, структуры собственности), в которых участники конкурентных закупок с участием субъектов малого и среднего предпринимательства открывают в соответствии с частью 13 ст.3.4 Федерального закона специальные банковские счета, утверждаются Правительством Российской Федерации.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63.19. В течение одного часа с момента окончания срока подачи заявок на участие в конкурентной закупке с участием субъектов малого и среднего предпринимательства оператор электронной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для обеспечения указанной заявки либо в случае приостановления операций по такому счету в соответствии с законодательством Российской Федерации, о чем оператор электронной площадки информируется в течение одного часа. В случае, если блокирование денежных средств не может быть осуществлено по основаниям, предусмотренным настоящей частью, оператор электронной площадки обязан вернуть указанную заявку подавшему ее участнику в течение одного часа с момента окончания срока подачи заявок, указанного в извещении об осуществлении конкурентной закупки.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63.20. Участник конкурентной закупки с участием субъектов малого и среднего предпринимательства вправе распоряжаться денежными средствами, которые находятся на специальном банковском счете и в отношении которых не осуществлено блокирование.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 xml:space="preserve">63.21. 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на счет заказчика, указанный в извещении об осуществлении такой закупки, документации о конкурентной закупке, в случае уклонения, в том числе </w:t>
            </w:r>
            <w:proofErr w:type="spellStart"/>
            <w:r w:rsidRPr="0055410B">
              <w:rPr>
                <w:rFonts w:ascii="Times New Roman" w:hAnsi="Times New Roman" w:cs="Times New Roman"/>
                <w:sz w:val="16"/>
                <w:szCs w:val="28"/>
              </w:rPr>
              <w:t>непредоставления</w:t>
            </w:r>
            <w:proofErr w:type="spellEnd"/>
            <w:r w:rsidRPr="0055410B">
              <w:rPr>
                <w:rFonts w:ascii="Times New Roman" w:hAnsi="Times New Roman" w:cs="Times New Roman"/>
                <w:sz w:val="16"/>
                <w:szCs w:val="28"/>
              </w:rPr>
              <w:t xml:space="preserve"> или предоставления с нарушением условий, установленных извещением об осуществлении такой закупки, документацией о конкурентной закупке, до заключения договора заказчику обеспечения исполнения договора (если в извещении об осуществлении такой закупки, документации о конкурентной закупке установлено требование об обеспечении исполнения договора), или отказа участника такой закупки заключить договор.</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63.22. Субъекты малого и среднего предпринимательства получают аккредитацию на электронной площадке в порядке, установленном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63.23. Заявка на участие в конкурсе в электронной форме, аукционе в электронной форме, запросе предложений в электронной форме состоит из двух частей и ценового предложения. Заявка на участие в запросе котировок в электронной форме состоит из одной части и ценового предложения. Первая часть заявки на участие в конкурсе в электронной форме, аукционе в электронной форме, запросе предложений 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При этом не допускается указание в первой части заявки на участие в конкурентной закупке сведений об участнике конкурса, аукциона или запроса предложений и о его соответствии единым квалификационным требованиям, установленным в документации о конкурентной закупке. Вторая часть заявки на участие в конкурсе в электронной форме, аукционе в электронной форме, запросе предложений в электронной форме должна содержать сведения о данном участнике таких конкурса, аукциона или запроса предложений, информацию о его соответствии единым квалификационным требованиям (если они установлены в документации о конкурентной закупке), об окончательном предложении участника таких конкурса, аукциона или запроса предложений о функциональных характеристиках (потребительских свойствах) товара, качестве работы, услуги и об иных условиях исполнения договора.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63.24. В случае, если конкурс в электронной форме предусматривает этап, указанный в пункте 5 части 4 ст.3.4 Федерального закона, подача дополнительных ценовых предложений проводится на электронной площадке в день, указанный в извещении о проведении конкурса в электронной форме и документации о конкурентной закупке. Информация о времени начала проведения указанного этапа размещается оператором электронной площадки в единой информационной системе в соответствии со временем часовой зоны, в которой расположен заказчик. Продолжительность приема дополнительных ценовых предложений от участников конкурса в электронной форме составляет три часа.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63.25.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данная заявка подлежит отклонению.</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63.26 Оператор электронной площадки в следующем порядке направляет заказчику:</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1) первые части заявок на участие в конкурсе в электронной форме, аукционе в электронной форме, запросе предложений в электронной форме, заявки на участие в запросе котировок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2) первые части окончательных предложений участников конкурса в электронной форме - не позднее дня, следующего за днем окончания срока подачи заявок на участие в таком конкурсе, установленного уточненным извещением об осуществлении конкурентной закупки, уточненной документацией о конкурентной закупке;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3) вторые части заявок на участие в конкурсе, аукционе, запросе предложений - в сроки, установленные извещением о проведении таких конкурса, аукциона, запроса предложений, документацией о конкурентной закупке либо уточненным извещением о проведении таких конкурса, аукциона, запроса предложений, уточненной документацией о конкурентной закупке. Указанные сроки не могут быть ранее сроков:</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а) размещения заказчиком в единой информационной системе протокола, составляемого в ходе проведения таких конкурса, аукциона, запроса предложений по результатам рассмотрения первых частей заявок, новых первых частей заявок (в случае, если конкурс в электронной форме предусматривает этапы, указанные в пунктах 1 и 2 части 4 ст.3.4 Федерального закона) на участие в них;</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б) проведения этапа, предусмотренного пунктом 5 ст. 63.9 настоящего Положения (в случае, если конкурс в электронной форме предусматривает такой этап), а при проведении аукциона в электронной форме - проведения процедуры подачи участниками такого аукциона предложений о цене договора с учетом требований п. 63.12 настоящего Положения.</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63.27. В случае, если заказчиком принято решение об отмене конкурентной закупки с участием субъектов малого и среднего предпринимательства в соответствии с частью 5 статьи 3.2 Федерального закона, оператор электронной площадки не вправе направлять заказчику заявки участников такой конкурентной закупки.</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63.28.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а также заявок на участие в запросе котировок в электронной форме заказчик направляет оператору электронной площадки протокол, указанный в части 13 статьи 3.2 Федерального закона. В течение часа с момента получения указанного протокола оператор электронной площадки размещает его в единой информационной системе.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63.29. Оператор электронной площадки в течение часа после размещения в единой информационной системе протокола сопоставления ценовых предложений, дополнительных ценовых предложений направляет заказчику результаты осуществленного оператором электронной площадки сопоставления ценовых предложений, дополнительных ценовых предложений, а также информацию о ценовых предложениях, дополнительных ценовых предложениях каждого участника конкурса в электронной форме, аукциона в электронной форме, запроса предложений в электронной форме.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63.30. В течение одного рабочего дня после направления оператором электронной площадки информации, указанной в п. 63.29 настоящего Положения, и вторых частей заявок участников закупки комиссия по осуществлению закупок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конкурсе в электронной форме, в которой содержатся лучшие условия исполнения договора, а в случае проведения аукциона в электронной форме или запроса котировок в электронной форме - наименьшее ценовое предложение, присваивается первый номер. В случае,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63.31. Заказчик составляет итоговый протокол в соответствии с требованиями части 14 статьи 3.2 Федерального закона и размещает его на электронной площадке и в единой информационной системе.</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63.32. 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63.33. 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rsidR="00B70E8A"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63.34. Документы и информация, связанные с осуществлением закупки с участием только субъектов малого и среднего предпринимательства и полученные или направленные оператором электронной площадки заказчику, участнику закупки в форме электронного документа, хранятся оператором электронной площадки не менее трех лет.</w:t>
            </w:r>
          </w:p>
        </w:tc>
      </w:tr>
      <w:tr w:rsidR="00B70E8A" w:rsidTr="00A3059E">
        <w:tc>
          <w:tcPr>
            <w:tcW w:w="613" w:type="dxa"/>
          </w:tcPr>
          <w:p w:rsidR="00B70E8A" w:rsidRDefault="00B70E8A" w:rsidP="005A4682">
            <w:pPr>
              <w:jc w:val="center"/>
              <w:rPr>
                <w:rFonts w:ascii="Times New Roman" w:hAnsi="Times New Roman" w:cs="Times New Roman"/>
                <w:sz w:val="28"/>
                <w:szCs w:val="28"/>
              </w:rPr>
            </w:pPr>
            <w:r>
              <w:rPr>
                <w:rFonts w:ascii="Times New Roman" w:hAnsi="Times New Roman" w:cs="Times New Roman"/>
                <w:sz w:val="28"/>
                <w:szCs w:val="28"/>
              </w:rPr>
              <w:t>66</w:t>
            </w:r>
          </w:p>
        </w:tc>
        <w:tc>
          <w:tcPr>
            <w:tcW w:w="2474" w:type="dxa"/>
          </w:tcPr>
          <w:p w:rsidR="00B70E8A" w:rsidRPr="0032316B" w:rsidRDefault="0011440E" w:rsidP="0032316B">
            <w:pPr>
              <w:jc w:val="center"/>
              <w:rPr>
                <w:rFonts w:ascii="Times New Roman" w:hAnsi="Times New Roman" w:cs="Times New Roman"/>
                <w:sz w:val="28"/>
                <w:szCs w:val="28"/>
              </w:rPr>
            </w:pPr>
            <w:r w:rsidRPr="0011440E">
              <w:rPr>
                <w:rFonts w:ascii="Times New Roman" w:hAnsi="Times New Roman" w:cs="Times New Roman"/>
                <w:sz w:val="28"/>
                <w:szCs w:val="28"/>
              </w:rPr>
              <w:t>64. Особенности осуществления закупки у субъектов малого и среднего предпринимательства</w:t>
            </w:r>
          </w:p>
        </w:tc>
        <w:tc>
          <w:tcPr>
            <w:tcW w:w="3547" w:type="dxa"/>
          </w:tcPr>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64. Особенности осуществления закупки у субъектов малого и среднего предпринимательства</w:t>
            </w:r>
          </w:p>
          <w:p w:rsidR="0011440E" w:rsidRPr="0011440E" w:rsidRDefault="0011440E" w:rsidP="00240F43">
            <w:pPr>
              <w:jc w:val="both"/>
              <w:rPr>
                <w:rFonts w:ascii="Times New Roman" w:hAnsi="Times New Roman" w:cs="Times New Roman"/>
                <w:sz w:val="16"/>
                <w:szCs w:val="28"/>
              </w:rPr>
            </w:pP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64.1. Заказчики, годовой объем выручки которых от продажи продукции (продажи товаров, выполнения работ, оказания услуг), по данным годовой бухгалтерской (финансовой) отчетности за предшествующий календарный год, превышает 2 млрд. рублей осуществляют закупки у субъектов малого и среднего предпринимательства.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Размер и порядок осуществление закупки у субъектов малого и среднего предпринимательства Заказчиком устанавливаются Правительством Российской Федерации.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64.2. Заказчик размещает в Единой информационной системе, а также на сайте Заказчика в информационно-телекоммуникационной сети Интернет перечень товаров, работ, услуг (в том числе инновационной продукции, высокотехнологичной продукции), закупки которых осуществляются у субъектов малого и среднего предпринимательства.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64.3. В целях формирования отчетности об участии субъектов малого и среднего предпринимательства в закупках Заказчик:</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размещает в Единой информационной системе не позднее 10-го числа месяца, следующего за отчетным месяцем, сведения о количестве и об общей стоимости договоров, заключенных Заказчиком по результатам закупок у субъектов малого и среднего предпринимательства;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составляет годовой отчет о закупке товаров, работ, услуг у субъектов малого и среднего предпринимательства в соответствии с требованиями к содержанию годового отчета о закупке товаров, работ, услуг отдельными видами юридических лиц у субъектов малого и среднего предпринимательства, утверждаемыми Правительством Российской Федерации, и размещает указанный отчет в соответствии с частью 21 статьи 4 Федерального закона в Единой информационной системе.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64.4. Датой составления годового отчета является дата размещения годового отчета в Единой информационной системе.</w:t>
            </w:r>
          </w:p>
          <w:p w:rsidR="00B70E8A" w:rsidRPr="0032316B"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64.5. Требования к содержанию годового отчета закупки товаров, работ, услуг, осуществляемых у субъектов малого и среднего предпринимательства, устанавливаются Правительством Российской Федерации.</w:t>
            </w:r>
          </w:p>
        </w:tc>
        <w:tc>
          <w:tcPr>
            <w:tcW w:w="3544" w:type="dxa"/>
          </w:tcPr>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64. Антидемпинговые меры</w:t>
            </w:r>
          </w:p>
          <w:p w:rsidR="0055410B" w:rsidRPr="0055410B" w:rsidRDefault="0055410B" w:rsidP="0055410B">
            <w:pPr>
              <w:jc w:val="both"/>
              <w:rPr>
                <w:rFonts w:ascii="Times New Roman" w:hAnsi="Times New Roman" w:cs="Times New Roman"/>
                <w:sz w:val="16"/>
                <w:szCs w:val="28"/>
              </w:rPr>
            </w:pP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64.1. Заказчик вправе предусмотреть в документации о закупке одну из следующих антидемпинговых мер:</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в случае если по результатам закупки цена договора, предложенная участником закупки, с которым заключается договор, снижена на двадцать пять и более процентов от начальной (максимальной) цены договора, победитель либо такой участник обязан в составе заявки на участие в закупке предоставить Заказчику обоснование снижения цены договора в виде технико-экономического расчета или сметного расчета;</w:t>
            </w:r>
          </w:p>
          <w:p w:rsidR="0055410B" w:rsidRPr="0055410B"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w:t>
            </w:r>
            <w:r w:rsidRPr="0055410B">
              <w:rPr>
                <w:rFonts w:ascii="Times New Roman" w:hAnsi="Times New Roman" w:cs="Times New Roman"/>
                <w:sz w:val="16"/>
                <w:szCs w:val="28"/>
              </w:rPr>
              <w:tab/>
              <w:t>в случае если по результатам закупки цена договора, предложенная участником закупки, с которым заключается договор, снижена на двадцать пять и более процентов от начальной (максимальной) цены договора, победитель либо такой участник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о закупке, но не менее чем в размере аванса (если договором предусмотрена выплата аванса).</w:t>
            </w:r>
          </w:p>
          <w:p w:rsidR="00B70E8A" w:rsidRDefault="0055410B" w:rsidP="0055410B">
            <w:pPr>
              <w:jc w:val="both"/>
              <w:rPr>
                <w:rFonts w:ascii="Times New Roman" w:hAnsi="Times New Roman" w:cs="Times New Roman"/>
                <w:sz w:val="16"/>
                <w:szCs w:val="28"/>
              </w:rPr>
            </w:pPr>
            <w:r w:rsidRPr="0055410B">
              <w:rPr>
                <w:rFonts w:ascii="Times New Roman" w:hAnsi="Times New Roman" w:cs="Times New Roman"/>
                <w:sz w:val="16"/>
                <w:szCs w:val="28"/>
              </w:rPr>
              <w:t>64.2. В случае неисполнения требований, установленных в соответствии с п. 64.1 настоящего Положения, победитель или участник закупки, с которым заключается договор, признается уклонившимся от заключения договора.</w:t>
            </w:r>
          </w:p>
        </w:tc>
      </w:tr>
      <w:tr w:rsidR="00B70E8A" w:rsidTr="00A3059E">
        <w:tc>
          <w:tcPr>
            <w:tcW w:w="613" w:type="dxa"/>
          </w:tcPr>
          <w:p w:rsidR="00B70E8A" w:rsidRDefault="0011440E" w:rsidP="005A4682">
            <w:pPr>
              <w:jc w:val="center"/>
              <w:rPr>
                <w:rFonts w:ascii="Times New Roman" w:hAnsi="Times New Roman" w:cs="Times New Roman"/>
                <w:sz w:val="28"/>
                <w:szCs w:val="28"/>
              </w:rPr>
            </w:pPr>
            <w:r>
              <w:rPr>
                <w:rFonts w:ascii="Times New Roman" w:hAnsi="Times New Roman" w:cs="Times New Roman"/>
                <w:sz w:val="28"/>
                <w:szCs w:val="28"/>
              </w:rPr>
              <w:t>67</w:t>
            </w:r>
          </w:p>
        </w:tc>
        <w:tc>
          <w:tcPr>
            <w:tcW w:w="2474" w:type="dxa"/>
          </w:tcPr>
          <w:p w:rsidR="00B70E8A" w:rsidRPr="0032316B" w:rsidRDefault="0011440E" w:rsidP="0032316B">
            <w:pPr>
              <w:jc w:val="center"/>
              <w:rPr>
                <w:rFonts w:ascii="Times New Roman" w:hAnsi="Times New Roman" w:cs="Times New Roman"/>
                <w:sz w:val="28"/>
                <w:szCs w:val="28"/>
              </w:rPr>
            </w:pPr>
            <w:r w:rsidRPr="0011440E">
              <w:rPr>
                <w:rFonts w:ascii="Times New Roman" w:hAnsi="Times New Roman" w:cs="Times New Roman"/>
                <w:sz w:val="28"/>
                <w:szCs w:val="28"/>
              </w:rPr>
              <w:t xml:space="preserve">65. </w:t>
            </w:r>
            <w:proofErr w:type="spellStart"/>
            <w:r w:rsidRPr="0011440E">
              <w:rPr>
                <w:rFonts w:ascii="Times New Roman" w:hAnsi="Times New Roman" w:cs="Times New Roman"/>
                <w:sz w:val="28"/>
                <w:szCs w:val="28"/>
              </w:rPr>
              <w:t>Антидемпин</w:t>
            </w:r>
            <w:r>
              <w:rPr>
                <w:rFonts w:ascii="Times New Roman" w:hAnsi="Times New Roman" w:cs="Times New Roman"/>
                <w:sz w:val="28"/>
                <w:szCs w:val="28"/>
              </w:rPr>
              <w:t>-</w:t>
            </w:r>
            <w:r w:rsidRPr="0011440E">
              <w:rPr>
                <w:rFonts w:ascii="Times New Roman" w:hAnsi="Times New Roman" w:cs="Times New Roman"/>
                <w:sz w:val="28"/>
                <w:szCs w:val="28"/>
              </w:rPr>
              <w:t>говые</w:t>
            </w:r>
            <w:proofErr w:type="spellEnd"/>
            <w:r w:rsidRPr="0011440E">
              <w:rPr>
                <w:rFonts w:ascii="Times New Roman" w:hAnsi="Times New Roman" w:cs="Times New Roman"/>
                <w:sz w:val="28"/>
                <w:szCs w:val="28"/>
              </w:rPr>
              <w:t xml:space="preserve"> меры</w:t>
            </w:r>
          </w:p>
        </w:tc>
        <w:tc>
          <w:tcPr>
            <w:tcW w:w="3547" w:type="dxa"/>
          </w:tcPr>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65. Антидемпинговые меры</w:t>
            </w:r>
          </w:p>
          <w:p w:rsidR="0011440E" w:rsidRPr="0011440E" w:rsidRDefault="0011440E" w:rsidP="00240F43">
            <w:pPr>
              <w:jc w:val="both"/>
              <w:rPr>
                <w:rFonts w:ascii="Times New Roman" w:hAnsi="Times New Roman" w:cs="Times New Roman"/>
                <w:sz w:val="16"/>
                <w:szCs w:val="28"/>
              </w:rPr>
            </w:pP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65.1. Заказчик вправе предусмотреть в документации о закупке одну из следующих антидемпинговых мер:</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в случае если по результатам закупки цена договора, предложенная участником закупки, с которым заключается договор, снижена на двадцать пять и более процентов от начальной (максимальной) цены договора, победитель либо такой участник обязан предоставить Заказчику обоснование снижения цены договора в виде технико-экономического расчета или сметного расчета;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в случае если по результатам закупки цена договора, предложенная участником закупки, с которым заключается договор, снижена на двадцать пять и более процентов от начальной (максимальной) цены договора, победитель либо такой участник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о закупке, но не менее чем в размере аванса (если договором предусмотрена выплата аванса).</w:t>
            </w:r>
          </w:p>
          <w:p w:rsidR="00B70E8A" w:rsidRPr="0032316B"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65.2. В случае неисполнения требований, установленных в соответствии с п. 65.1 настоящего Положения, победитель или участник закупки, с которым заключается договор, признается уклонившимся от заключения договора.</w:t>
            </w:r>
          </w:p>
        </w:tc>
        <w:tc>
          <w:tcPr>
            <w:tcW w:w="3544" w:type="dxa"/>
          </w:tcPr>
          <w:p w:rsidR="00B70E8A" w:rsidRDefault="0055410B" w:rsidP="0055410B">
            <w:pPr>
              <w:jc w:val="center"/>
              <w:rPr>
                <w:rFonts w:ascii="Times New Roman" w:hAnsi="Times New Roman" w:cs="Times New Roman"/>
                <w:sz w:val="16"/>
                <w:szCs w:val="28"/>
              </w:rPr>
            </w:pPr>
            <w:r>
              <w:rPr>
                <w:rFonts w:ascii="Times New Roman" w:hAnsi="Times New Roman" w:cs="Times New Roman"/>
                <w:sz w:val="16"/>
                <w:szCs w:val="28"/>
              </w:rPr>
              <w:t>-</w:t>
            </w:r>
          </w:p>
        </w:tc>
      </w:tr>
      <w:tr w:rsidR="00B70E8A" w:rsidTr="00A3059E">
        <w:tc>
          <w:tcPr>
            <w:tcW w:w="613" w:type="dxa"/>
          </w:tcPr>
          <w:p w:rsidR="00B70E8A" w:rsidRDefault="0011440E" w:rsidP="005A4682">
            <w:pPr>
              <w:jc w:val="center"/>
              <w:rPr>
                <w:rFonts w:ascii="Times New Roman" w:hAnsi="Times New Roman" w:cs="Times New Roman"/>
                <w:sz w:val="28"/>
                <w:szCs w:val="28"/>
              </w:rPr>
            </w:pPr>
            <w:r>
              <w:rPr>
                <w:rFonts w:ascii="Times New Roman" w:hAnsi="Times New Roman" w:cs="Times New Roman"/>
                <w:sz w:val="28"/>
                <w:szCs w:val="28"/>
              </w:rPr>
              <w:t>68</w:t>
            </w:r>
          </w:p>
        </w:tc>
        <w:tc>
          <w:tcPr>
            <w:tcW w:w="2474" w:type="dxa"/>
          </w:tcPr>
          <w:p w:rsidR="00B70E8A" w:rsidRPr="0032316B" w:rsidRDefault="0011440E" w:rsidP="0032316B">
            <w:pPr>
              <w:jc w:val="center"/>
              <w:rPr>
                <w:rFonts w:ascii="Times New Roman" w:hAnsi="Times New Roman" w:cs="Times New Roman"/>
                <w:sz w:val="28"/>
                <w:szCs w:val="28"/>
              </w:rPr>
            </w:pPr>
            <w:r w:rsidRPr="0011440E">
              <w:rPr>
                <w:rFonts w:ascii="Times New Roman" w:hAnsi="Times New Roman" w:cs="Times New Roman"/>
                <w:sz w:val="28"/>
                <w:szCs w:val="28"/>
              </w:rPr>
              <w:t>Приложение 1</w:t>
            </w:r>
          </w:p>
        </w:tc>
        <w:tc>
          <w:tcPr>
            <w:tcW w:w="3547" w:type="dxa"/>
          </w:tcPr>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Приложение 1</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к Типовому положению</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о закупке товаров, работ, услуг</w:t>
            </w:r>
          </w:p>
          <w:p w:rsidR="0011440E" w:rsidRPr="0011440E" w:rsidRDefault="0011440E" w:rsidP="00240F43">
            <w:pPr>
              <w:jc w:val="both"/>
              <w:rPr>
                <w:rFonts w:ascii="Times New Roman" w:hAnsi="Times New Roman" w:cs="Times New Roman"/>
                <w:sz w:val="16"/>
                <w:szCs w:val="28"/>
              </w:rPr>
            </w:pPr>
          </w:p>
          <w:p w:rsidR="0011440E" w:rsidRPr="0011440E" w:rsidRDefault="0011440E" w:rsidP="00240F43">
            <w:pPr>
              <w:jc w:val="both"/>
              <w:rPr>
                <w:rFonts w:ascii="Times New Roman" w:hAnsi="Times New Roman" w:cs="Times New Roman"/>
                <w:sz w:val="16"/>
                <w:szCs w:val="28"/>
              </w:rPr>
            </w:pP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ПРИНЦИПЫ</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формирования начальных (максимальных) цен договоров, цен договоров, заключаемых с единственным поставщиком (подрядчиком, исполнителем)</w:t>
            </w:r>
          </w:p>
          <w:p w:rsidR="0011440E" w:rsidRPr="0011440E" w:rsidRDefault="0011440E" w:rsidP="00240F43">
            <w:pPr>
              <w:jc w:val="both"/>
              <w:rPr>
                <w:rFonts w:ascii="Times New Roman" w:hAnsi="Times New Roman" w:cs="Times New Roman"/>
                <w:sz w:val="16"/>
                <w:szCs w:val="28"/>
              </w:rPr>
            </w:pPr>
          </w:p>
          <w:p w:rsidR="0011440E" w:rsidRPr="0055410B" w:rsidRDefault="0011440E" w:rsidP="0055410B">
            <w:pPr>
              <w:pStyle w:val="a7"/>
              <w:numPr>
                <w:ilvl w:val="0"/>
                <w:numId w:val="8"/>
              </w:numPr>
              <w:jc w:val="both"/>
              <w:rPr>
                <w:rFonts w:ascii="Times New Roman" w:hAnsi="Times New Roman" w:cs="Times New Roman"/>
                <w:sz w:val="16"/>
                <w:szCs w:val="28"/>
              </w:rPr>
            </w:pPr>
            <w:r w:rsidRPr="0055410B">
              <w:rPr>
                <w:rFonts w:ascii="Times New Roman" w:hAnsi="Times New Roman" w:cs="Times New Roman"/>
                <w:sz w:val="16"/>
                <w:szCs w:val="28"/>
              </w:rPr>
              <w:t>Общие положения</w:t>
            </w:r>
          </w:p>
          <w:p w:rsidR="0011440E" w:rsidRPr="0011440E" w:rsidRDefault="0011440E" w:rsidP="00240F43">
            <w:pPr>
              <w:jc w:val="both"/>
              <w:rPr>
                <w:rFonts w:ascii="Times New Roman" w:hAnsi="Times New Roman" w:cs="Times New Roman"/>
                <w:sz w:val="16"/>
                <w:szCs w:val="28"/>
              </w:rPr>
            </w:pPr>
          </w:p>
          <w:p w:rsidR="0011440E" w:rsidRPr="0055410B" w:rsidRDefault="0011440E" w:rsidP="0055410B">
            <w:pPr>
              <w:pStyle w:val="a7"/>
              <w:numPr>
                <w:ilvl w:val="0"/>
                <w:numId w:val="9"/>
              </w:numPr>
              <w:jc w:val="both"/>
              <w:rPr>
                <w:rFonts w:ascii="Times New Roman" w:hAnsi="Times New Roman" w:cs="Times New Roman"/>
                <w:sz w:val="16"/>
                <w:szCs w:val="28"/>
              </w:rPr>
            </w:pPr>
            <w:r w:rsidRPr="0055410B">
              <w:rPr>
                <w:rFonts w:ascii="Times New Roman" w:hAnsi="Times New Roman" w:cs="Times New Roman"/>
                <w:sz w:val="16"/>
                <w:szCs w:val="28"/>
              </w:rPr>
              <w:t>Начальная (максимальная) цена договора, цена договора, заключаемого с единственным поставщиком (подрядчиком, исполнителем) (далее – НМЦД), определяются и обосновываются Заказчиком посредством применения следующего метода или нескольких следующих методов:</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метод сопоставимых рыночных цен (анализа рынка);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нормативный метод;</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тарифный метод;</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проектно-сметный метод;</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затратный метод.</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2. В случае невозможности применения для определения начальной (максимальной) цены договора, цены договора, заключаемого с единственным поставщиком (подрядчиком, исполнителем), методов, указанных в пункте 1 настоящих Принципов формирования начальных (максимальных) цен договоров, цен договоров, заключаемых с единственным поставщиком (подрядчиком, исполнителем) (далее – Принципы), Заказчик вправе применить иные методы. В этом случае в обоснование НМЦД Заказчик обязан включить обоснование невозможности применения указанных методов.</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3. 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существенного влияния на соответствующие результаты или эти различия могут быть учтены с применением соответствующих корректировок таких условий.</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4. К общедоступной информации о ценах товаров, работ, услуг, которая может быть использована для целей определения НМЦД относятся: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1) информация о ценах товаров, работ, услуг, содержащаяся в договорах, контрактах,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договорами, контрактами;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2)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и признаваемых в соответствии с гражданским законодательством публичными офертами;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3) информация о котировках на российских биржах и иностранных биржах;</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4) информация о котировках на электронных площадках;</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 данные государственной статистической отчетности о ценах товаров, работ, услуг;</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7) 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8) 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 том числе на основании договора, при условии раскрытия методологии расчета цен, иные источники информации.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5. Принципы формирования НМЦД, а так же обоснование НМЦД осуществляются по усмотрению самого Заказчика.</w:t>
            </w:r>
          </w:p>
          <w:p w:rsidR="0011440E" w:rsidRPr="0011440E" w:rsidRDefault="0011440E" w:rsidP="00240F43">
            <w:pPr>
              <w:jc w:val="both"/>
              <w:rPr>
                <w:rFonts w:ascii="Times New Roman" w:hAnsi="Times New Roman" w:cs="Times New Roman"/>
                <w:sz w:val="16"/>
                <w:szCs w:val="28"/>
              </w:rPr>
            </w:pPr>
          </w:p>
          <w:p w:rsidR="0011440E" w:rsidRPr="0011440E" w:rsidRDefault="0011440E" w:rsidP="00240F43">
            <w:pPr>
              <w:jc w:val="both"/>
              <w:rPr>
                <w:rFonts w:ascii="Times New Roman" w:hAnsi="Times New Roman" w:cs="Times New Roman"/>
                <w:sz w:val="16"/>
                <w:szCs w:val="28"/>
              </w:rPr>
            </w:pP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II. Обоснования НМЦД</w:t>
            </w:r>
          </w:p>
          <w:p w:rsidR="0011440E" w:rsidRPr="0011440E" w:rsidRDefault="0011440E" w:rsidP="00240F43">
            <w:pPr>
              <w:jc w:val="both"/>
              <w:rPr>
                <w:rFonts w:ascii="Times New Roman" w:hAnsi="Times New Roman" w:cs="Times New Roman"/>
                <w:sz w:val="16"/>
                <w:szCs w:val="28"/>
              </w:rPr>
            </w:pP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1. Обоснование НМЦД заключается в выполнении расчета указанной цены с приложением справочной информации и документов либо с указанием реквизитов документов, на основании которых выполнен расчет. При этом в обосновании НМЦД не указываются наименования поставщиков (подрядчиков, исполнителей), представивших соответствующую информацию. Оригиналы использованных при определении, обосновании НМЦД документов, снимки экрана («скриншот»), содержащие изображения соответствующих страниц сайтов с указанием даты и времени их формирования, должны храниться с иными документами о закупке, подлежащими хранению в соответствии с Положением о закупке товаров, работ, услуг.</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2. В целях осуществления закупки необходимо выполнить следующую последовательность действий:</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2.1. Определить потребность в конкретном товаре, работе, услуге.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2.2. Установить перечень требований к товарам, работам, услугам, закупка которых планируется, а также требований к условиям поставки товаров, выполнения работ, оказания услуг.</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2.3. Провести исследование рынка путем изучения общедоступных источников информации, в том числе использование которых предусмотрено настоящими Принципами, в целях выявления имеющихся на рынке товаров, работ, услуг, отвечающих требованиям, определенным в соответствии с подпунктом 2.2 пункта 2 раздела II настоящих Принципов.</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2.4. Сформировать описание объекта закупки в соответствии с требованиями Положения о закупке товаров, работ, услуг.</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2.5. В соответствии с установленными разделом I настоящих Принципов требованиями определить применимый метод определения НМЦД или несколько таких методов.</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2.6. Осуществить соответствующим методом определение НМЦД с учетом раздела II настоящих Принципов.</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2.7. Сформировать обоснование НМЦД в соответствии с пунктом 1 раздела II настоящих Принципов.</w:t>
            </w:r>
          </w:p>
          <w:p w:rsidR="0011440E" w:rsidRPr="0011440E" w:rsidRDefault="0011440E" w:rsidP="00240F43">
            <w:pPr>
              <w:jc w:val="both"/>
              <w:rPr>
                <w:rFonts w:ascii="Times New Roman" w:hAnsi="Times New Roman" w:cs="Times New Roman"/>
                <w:sz w:val="16"/>
                <w:szCs w:val="28"/>
              </w:rPr>
            </w:pP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III.</w:t>
            </w:r>
            <w:r w:rsidRPr="0011440E">
              <w:rPr>
                <w:rFonts w:ascii="Times New Roman" w:hAnsi="Times New Roman" w:cs="Times New Roman"/>
                <w:sz w:val="16"/>
                <w:szCs w:val="28"/>
              </w:rPr>
              <w:tab/>
              <w:t>Определение НМЦД методом сопоставимых рыночных цен (анализа рынка)</w:t>
            </w:r>
          </w:p>
          <w:p w:rsidR="0011440E" w:rsidRPr="0011440E" w:rsidRDefault="0011440E" w:rsidP="00240F43">
            <w:pPr>
              <w:jc w:val="both"/>
              <w:rPr>
                <w:rFonts w:ascii="Times New Roman" w:hAnsi="Times New Roman" w:cs="Times New Roman"/>
                <w:sz w:val="16"/>
                <w:szCs w:val="28"/>
              </w:rPr>
            </w:pP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1. Метод сопоставимых рыночных цен (анализа рынка) заключается в установлении НМЦД на основании информации о рыночных ценах (далее </w:t>
            </w:r>
            <w:r w:rsidR="0055410B">
              <w:rPr>
                <w:rFonts w:ascii="Times New Roman" w:hAnsi="Times New Roman" w:cs="Times New Roman"/>
                <w:sz w:val="16"/>
                <w:szCs w:val="28"/>
              </w:rPr>
              <w:t>–</w:t>
            </w:r>
            <w:r w:rsidRPr="0011440E">
              <w:rPr>
                <w:rFonts w:ascii="Times New Roman" w:hAnsi="Times New Roman" w:cs="Times New Roman"/>
                <w:sz w:val="16"/>
                <w:szCs w:val="28"/>
              </w:rPr>
              <w:t xml:space="preserve"> ценовая информация) идентичных товаров, работ, услуг, планируемых к закупкам, или при их отсутствии однородных товаров, работ, услуг.</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2.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3. 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4. В целях применения метода сопоставимых рыночных цен (анализа рынка) могут использоваться общедоступная информация о рыночных ценах товаров, работ, услуг в соответствии с пунктом 4 раздела I настоящих Принципов, информация о ценах товаров, работ, услуг, полученная по запросу Заказчика у поставщиков (подрядчиков, исполнителей), осуществляющих поставки идентичных товаров, работ, услуг, планируемых к закупкам, или при их отсутствии однородных товаров, работ, услуг, а также информация, полученная в результате размещения запросов цен товаров, работ, услуг в Единой информационной системе.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5. Метод сопоставимых рыночных цен (анализа рынка) является приоритетным для определения и обоснования начальной (максимальной) цены договора, цены договора, заключаемого с единственным поставщиком (подрядчиком, исполнителем). Использование иных методов допускается в случаях, предусмотренных разделами IV </w:t>
            </w:r>
            <w:r w:rsidR="0055410B">
              <w:rPr>
                <w:rFonts w:ascii="Times New Roman" w:hAnsi="Times New Roman" w:cs="Times New Roman"/>
                <w:sz w:val="16"/>
                <w:szCs w:val="28"/>
              </w:rPr>
              <w:t>–</w:t>
            </w:r>
            <w:r w:rsidRPr="0011440E">
              <w:rPr>
                <w:rFonts w:ascii="Times New Roman" w:hAnsi="Times New Roman" w:cs="Times New Roman"/>
                <w:sz w:val="16"/>
                <w:szCs w:val="28"/>
              </w:rPr>
              <w:t xml:space="preserve"> VII настоящих Принципов.</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 В целях определения НМЦД методом сопоставимых рыночных цен (анализа рынка) необходимо по результатам изучения рынка определить:</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6.1. Товары, работы, услуги, представленные на функционирующем рынке и соответствующие описанию объекта закупки, сформированному в соответствии с пунктом 2.4 раздела II настоящих Принципов.</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6.2. Товар, работу, услугу, наиболее полно соответствующие описанию объекта закупки, сформированному в соответствии с пунктом 2.4 раздела II настоящих Принципов.</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7. Определенные в соответствии с подпунктом 6.1 пункта 6 раздела III настоящих Принципов товары, работы, услуги целесообразно распределить на категории: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товары, работы, услуги, идентичные определенному (определенной) в соответствии с подпунктом 6.2 пункта 6 раздела III настоящих Принципов товару, работе, услуге;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товары, работы, услуги, однородные определенному (определенной) в соответствии с подпунктом 6.2 пункта 6 раздела III настоящих Принципов товару, работе, услуге.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8. Идентичными признаются: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товары, имеющие одинаковые характерные для них основные признаки (функциональные, технические, качественные, а также эксплуатационные характеристики). При определении идентичности товаров могут учитываться, в частности, страна происхождения и производитель. Незначительные различия во внешнем виде товаров могут не учитываться;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работы, услуги, обладающие одинаковыми характерными для них основными признаками (качественными характеристиками), в том числе реализуемые с использованием одинаковых методик, технологий, подходов, выполняемые (оказываемые) подрядчиками, исполнителями с сопоставимой квалификацией.</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9. Однородными признаются: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10. В целях получения ценовой информации в отношении товара, работы, услуги для определения НМЦД необходимо осуществить несколько следующих процедур:</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10.1. Направить запросы о предоставлении ценовой информации не менее 5 поставщикам (подрядчикам, исполнителям), обладающим опытом поставок соответствующих товаров, работ, услуг, информация о которых имеется в свободном доступе (в частности, опубликована в печати, размещена на сайтах в сети Интернет).</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10.2. Разместить запрос о предоставлении ценовой информации в Единой информационной системе.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10.3. Осуществить поиск ценовой информации в реестрах контрактов, договоров, заключенных Заказчиками, а также государственными, муниципальными заказчиками. При этом целесообразно принимать в расчет информацию о ценах товаров, работ, услуг, содержащуюся в договорах, контрактах,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контрактами, договорами в течение последних 3 лет. </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11. По инициативе Заказчика, в том числе, на основании договора, может быть проведено изучение рынка в целях получения ценовой информации, необходимой для определения НМЦД. Результаты такого изучения рынка рекомендуется рассматривать наряду с иными источниками ценовой информации при условии раскрытия в отчетах об их результатах методологии расчета цен.</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12. В случае направления запроса о предоставлении ценовой информации потенциальными поставщиками (подрядчиками, исполнителями) такой запрос рекомендуется направлять в том числе поставщикам (подрядчикам, исполнителям), имевшим в течение последних 3 лет, предшествующих определению НМЦД, опыт выполнения аналогичных договоров, заключенных с Заказчиком и (или) другими заказчиками без применения к поставщику (подрядчику, исполнителю) неустоек (штрафов, пеней) в связи с неисполнением или ненадлежащим исполнением обязательств, предусмотренных соответствующим договором. Если таких поставщиков (подрядчиков, исполнителей) было более 5, то запрос рекомендуется направлять не менее чем 5 поставщикам (подрядчикам, исполнителям), исполнявшим договоры, контракты в течение последних 3 лет, предшествующих определению НМЦД.</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13. Запрос на предоставление ценовой информации, направляемый потенциальному поставщику (подрядчику, исполнителю), и (или) запрос о предоставлении ценовой информации, размещаемый в Единой информационной системе (или иных сайтах) или в печатных изданиях, может содержать:</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подробное описание объекта закупки, включая указание единицы измерения, количества товара, объема работы или услуги;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перечень сведений, необходимых для определения идентичности или однородности товара, работы, услуги, предлагаемых поставщиком (подрядчиком, исполнителем);</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основные условия исполнения договора, заключаемого по результатам закупки, включая требования к порядку поставки продукции, выполнению работ, оказанию услуг, предполагаемые сроки проведения закупки, порядок оплаты, размер обеспечения исполнения договора, требования к гарантийному сроку товара, работы, услуги и (или) объему предоставления гарантий их качества;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сроки предоставления ценовой информации;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информацию о том, что проведение данной процедуры сбора информации не влечет за собой возникновение каких-либо обязательств Заказчика;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указание о том, что из ответа на запрос должны однозначно определяться цена единицы товара, работы, услуги и общая цена договора на условиях, указанных в запросе, срок действия предлагаемой цены, расчет такой цены с целью предупреждения намеренного завышения или занижения цен товаров, работ, услуг.</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14. Запрос, предусмотренный подпунктом 10.2 пункта 10 раздела III настоящих Принципов, рекомендуется формировать идентичным по содержанию с запросом, предусмотренным подпунктом 10.1 пункта 10 раздела III настоящих Принципов.</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15. Все документы, содержащие ценовую информацию, полученные, по запросам, предусмотренным подпунктами 10.1 и 10.2 пункта 10 раздела III настоящих Принципов, должны быть зарегистрированы в делопроизводстве Заказчика и использовать в расчетах НМЦД.</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16. Для расчета НМЦД не должна использоваться ценовая информация: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представленная лицами, сведения о которых включены в реестр недобросовестных поставщиков (подрядчиков, исполнителей);</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полученная из анонимных источников;</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содержащаяся в документах, полученных Заказчиком по его запросам и не соответствующих требованиям, установленным Заказчиком к содержанию таких документов;</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не содержащая расчет цен товаров, работ, услуг.</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17. При использовании в целях определения НМЦД ценовой информации из источников, указанных в пункте 10 раздела III настоящих Принципов, необходимо в порядке, предусмотренном пунктом 19 раздела III настоящих Принципов, привести полученные цены товара, работы, услуги к сопоставимым с условиями планируемой закупки коммерческим и (или) финансовым условиям поставок товаров, выполнения работ, оказания услуг, а также привести цены прошлых периодов (более 6 месяцев от периода определения НМЦД) к текущему уровню цен в порядке, предусмотренном пунктом 21 раздела III настоящих Принципов.</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18. 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влияния на соответствующие результаты или эти различия могут быть учтены с применением корректировок таких условий.</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19. При использовании в целях определения НМЦД ценовой информации, полученной в соответствии с подпунктом 10.3 пункта 10 раздела III настоящих Принципов, Заказчиком дополнительно может быть скорректирована цена товара, работы, услуги в зависимости от способа осуществления закупки, явившейся источником информации о цене товара, работы, услуги. При этом используется следующий порядок:</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1) если закупка осуществлялась путем проведения конкурса </w:t>
            </w:r>
            <w:r w:rsidR="0055410B">
              <w:rPr>
                <w:rFonts w:ascii="Times New Roman" w:hAnsi="Times New Roman" w:cs="Times New Roman"/>
                <w:sz w:val="16"/>
                <w:szCs w:val="28"/>
              </w:rPr>
              <w:t>–</w:t>
            </w:r>
            <w:r w:rsidRPr="0011440E">
              <w:rPr>
                <w:rFonts w:ascii="Times New Roman" w:hAnsi="Times New Roman" w:cs="Times New Roman"/>
                <w:sz w:val="16"/>
                <w:szCs w:val="28"/>
              </w:rPr>
              <w:t xml:space="preserve"> цену товара, работы, услуги при необходимости рекомендуется увеличивать не более чем на 10 процентов;</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2) если закупка осуществлялась путем проведения аукциона </w:t>
            </w:r>
            <w:r w:rsidR="0055410B">
              <w:rPr>
                <w:rFonts w:ascii="Times New Roman" w:hAnsi="Times New Roman" w:cs="Times New Roman"/>
                <w:sz w:val="16"/>
                <w:szCs w:val="28"/>
              </w:rPr>
              <w:t>–</w:t>
            </w:r>
            <w:r w:rsidRPr="0011440E">
              <w:rPr>
                <w:rFonts w:ascii="Times New Roman" w:hAnsi="Times New Roman" w:cs="Times New Roman"/>
                <w:sz w:val="16"/>
                <w:szCs w:val="28"/>
              </w:rPr>
              <w:t xml:space="preserve"> цену товара, работы, услуги при необходимости рекомендуется увеличивать не более чем на 13 процентов;</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3) если закупка осуществлялась путем проведения запроса котировок, запроса предложений </w:t>
            </w:r>
            <w:r w:rsidR="0055410B">
              <w:rPr>
                <w:rFonts w:ascii="Times New Roman" w:hAnsi="Times New Roman" w:cs="Times New Roman"/>
                <w:sz w:val="16"/>
                <w:szCs w:val="28"/>
              </w:rPr>
              <w:t>–</w:t>
            </w:r>
            <w:r w:rsidRPr="0011440E">
              <w:rPr>
                <w:rFonts w:ascii="Times New Roman" w:hAnsi="Times New Roman" w:cs="Times New Roman"/>
                <w:sz w:val="16"/>
                <w:szCs w:val="28"/>
              </w:rPr>
              <w:t xml:space="preserve"> цену товара, работы, услуги при необходимости рекомендуется увеличивать не более чем на 17 процентов.</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4) если закупка осуществлялась у единственного поставщика (подрядчика, исполнителя) </w:t>
            </w:r>
            <w:r w:rsidR="0055410B">
              <w:rPr>
                <w:rFonts w:ascii="Times New Roman" w:hAnsi="Times New Roman" w:cs="Times New Roman"/>
                <w:sz w:val="16"/>
                <w:szCs w:val="28"/>
              </w:rPr>
              <w:t>–</w:t>
            </w:r>
            <w:r w:rsidRPr="0011440E">
              <w:rPr>
                <w:rFonts w:ascii="Times New Roman" w:hAnsi="Times New Roman" w:cs="Times New Roman"/>
                <w:sz w:val="16"/>
                <w:szCs w:val="28"/>
              </w:rPr>
              <w:t xml:space="preserve"> цена товара, работы, услуги в соответствии с настоящим пунктом не корректируется.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20. Цены, используемые в расчетах НМЦД, рекомендуется приводить в соответствие с условиями планируемой закупки, в отношении которой определяется НМЦД, с помощью коэффициентов или индексов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 Перечень и значимость указанных коэффициентов, используемых при расчетах, рекомендуется определять, в том числе на основании результатов анализа исполненных ранее в интересах Заказчика договоров, и указывать в обосновании НМЦД. С помощью указанных коэффициентов в том числе могут быть учтены следующие условия: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срок исполнения договора;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количество товара, объем работ, услуг;</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наличие и размер аванса по договору;</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место поставки;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срок и объем гарантии качества;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изменение базовой номенклатуры (комплектации, состава работ, услуг), обусловленное изменением удельного веса различных позиций (товаров, работ, услуг) в общем объеме закупки;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 xml:space="preserve">дополнительная номенклатура (комплектация) </w:t>
            </w:r>
            <w:r w:rsidR="0055410B">
              <w:rPr>
                <w:rFonts w:ascii="Times New Roman" w:hAnsi="Times New Roman" w:cs="Times New Roman"/>
                <w:sz w:val="16"/>
                <w:szCs w:val="28"/>
              </w:rPr>
              <w:t>–</w:t>
            </w:r>
            <w:r w:rsidRPr="0011440E">
              <w:rPr>
                <w:rFonts w:ascii="Times New Roman" w:hAnsi="Times New Roman" w:cs="Times New Roman"/>
                <w:sz w:val="16"/>
                <w:szCs w:val="28"/>
              </w:rPr>
              <w:t xml:space="preserve"> появление новых (или исключение предусмотренных ранее) позиций (товаров, работ, услуг) в общем объеме закупки;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размер обеспечения исполнения договора;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срок формирования ценовой информации (учитывается в порядке, предусмотренном пунктом 21 раздела III настоящих Принципов);</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изменение в налогообложении;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масштабность выполнения работ, оказания услуг;</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изменение валютных курсов (для закупок импортной продукции);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изменение таможенных пошлин.</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21. Цены прошлых периодов, используемые в расчетах в соответствии с настоящими Принципами, могут быть приведены к текущему уровню цен путем применения коэффициента, рассчитанного в соответствии с формулой:</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 ,</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где: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  - коэффициент для пересчета цен прошлых периодов к текущему уровню цен;</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  - срок формирования ценовой информации, используемой для расчета;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t </w:t>
            </w:r>
            <w:r w:rsidR="0055410B">
              <w:rPr>
                <w:rFonts w:ascii="Times New Roman" w:hAnsi="Times New Roman" w:cs="Times New Roman"/>
                <w:sz w:val="16"/>
                <w:szCs w:val="28"/>
              </w:rPr>
              <w:t>–</w:t>
            </w:r>
            <w:r w:rsidRPr="0011440E">
              <w:rPr>
                <w:rFonts w:ascii="Times New Roman" w:hAnsi="Times New Roman" w:cs="Times New Roman"/>
                <w:sz w:val="16"/>
                <w:szCs w:val="28"/>
              </w:rPr>
              <w:t xml:space="preserve"> месяц проведения расчетов НМЦД;</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  - индекс потребительских цен на месяц в процентах к предыдущему месяцу, соответствующий месяцу в интервале от   до t включительно, установленный Федеральной службой государственной статистики (официальный сайт в сети Интернет </w:t>
            </w:r>
            <w:hyperlink r:id="rId8" w:history="1">
              <w:r w:rsidR="0055410B" w:rsidRPr="0086249C">
                <w:rPr>
                  <w:rStyle w:val="a6"/>
                  <w:rFonts w:ascii="Times New Roman" w:hAnsi="Times New Roman" w:cs="Times New Roman"/>
                  <w:sz w:val="16"/>
                  <w:szCs w:val="28"/>
                </w:rPr>
                <w:t>www.gks.ru</w:t>
              </w:r>
            </w:hyperlink>
            <w:r w:rsidRPr="0011440E">
              <w:rPr>
                <w:rFonts w:ascii="Times New Roman" w:hAnsi="Times New Roman" w:cs="Times New Roman"/>
                <w:sz w:val="16"/>
                <w:szCs w:val="28"/>
              </w:rPr>
              <w:t>).</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22. В целях определения НМЦД методом сопоставимых рыночных цен (анализа рынка) используется не менее 3 цен товара, работы, услуги, предлагаемых различными поставщиками (подрядчиками, исполнителями).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23. В целях определения однородности совокупности значений выявленных цен, используемых в расчете НМЦД в соответствии с настоящим разделом, необходимо определять коэффициент вариации. Коэффициент вариации цены определяется по следующей формуле:</w:t>
            </w:r>
          </w:p>
          <w:p w:rsidR="0011440E" w:rsidRPr="0011440E" w:rsidRDefault="0011440E" w:rsidP="00240F43">
            <w:pPr>
              <w:jc w:val="both"/>
              <w:rPr>
                <w:rFonts w:ascii="Times New Roman" w:hAnsi="Times New Roman" w:cs="Times New Roman"/>
                <w:sz w:val="16"/>
                <w:szCs w:val="28"/>
              </w:rPr>
            </w:pPr>
          </w:p>
          <w:p w:rsidR="0011440E" w:rsidRPr="0011440E" w:rsidRDefault="0011440E" w:rsidP="00240F43">
            <w:pPr>
              <w:jc w:val="both"/>
              <w:rPr>
                <w:rFonts w:ascii="Times New Roman" w:hAnsi="Times New Roman" w:cs="Times New Roman"/>
                <w:sz w:val="16"/>
                <w:szCs w:val="28"/>
              </w:rPr>
            </w:pPr>
          </w:p>
          <w:p w:rsidR="0011440E" w:rsidRPr="0011440E" w:rsidRDefault="0011440E" w:rsidP="00240F43">
            <w:pPr>
              <w:jc w:val="both"/>
              <w:rPr>
                <w:rFonts w:ascii="Times New Roman" w:hAnsi="Times New Roman" w:cs="Times New Roman"/>
                <w:sz w:val="16"/>
                <w:szCs w:val="28"/>
              </w:rPr>
            </w:pPr>
          </w:p>
          <w:p w:rsidR="0011440E" w:rsidRPr="0011440E" w:rsidRDefault="0011440E" w:rsidP="00240F43">
            <w:pPr>
              <w:jc w:val="both"/>
              <w:rPr>
                <w:rFonts w:ascii="Times New Roman" w:hAnsi="Times New Roman" w:cs="Times New Roman"/>
                <w:sz w:val="16"/>
                <w:szCs w:val="28"/>
              </w:rPr>
            </w:pP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где: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V </w:t>
            </w:r>
            <w:r w:rsidR="0055410B">
              <w:rPr>
                <w:rFonts w:ascii="Times New Roman" w:hAnsi="Times New Roman" w:cs="Times New Roman"/>
                <w:sz w:val="16"/>
                <w:szCs w:val="28"/>
              </w:rPr>
              <w:t>–</w:t>
            </w:r>
            <w:r w:rsidRPr="0011440E">
              <w:rPr>
                <w:rFonts w:ascii="Times New Roman" w:hAnsi="Times New Roman" w:cs="Times New Roman"/>
                <w:sz w:val="16"/>
                <w:szCs w:val="28"/>
              </w:rPr>
              <w:t xml:space="preserve"> коэффициент вариации;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  - среднее квадратичное отклонение;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  - цена единицы товара, работы, услуги, указанная в источнике с номером i;</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&lt;ц&gt; - средняя арифметическая величина цены единицы товара, работы, услуги;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n </w:t>
            </w:r>
            <w:r w:rsidR="0055410B">
              <w:rPr>
                <w:rFonts w:ascii="Times New Roman" w:hAnsi="Times New Roman" w:cs="Times New Roman"/>
                <w:sz w:val="16"/>
                <w:szCs w:val="28"/>
              </w:rPr>
              <w:t>–</w:t>
            </w:r>
            <w:r w:rsidRPr="0011440E">
              <w:rPr>
                <w:rFonts w:ascii="Times New Roman" w:hAnsi="Times New Roman" w:cs="Times New Roman"/>
                <w:sz w:val="16"/>
                <w:szCs w:val="28"/>
              </w:rPr>
              <w:t xml:space="preserve"> количество значений, используемых в расчете.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Коэффициент вариации может быть рассчитан с помощью стандартных функций табличных редакторов.</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Совокупность значений, используемых в расчете, при определении НМЦД считается неоднородной, если коэффициент вариации цены превышает 33 процента. Если коэффициент вариации превышает 33 процента, целесообразно провести дополнительные исследования в целях увеличения количества ценовой информации, используемой в расчетах.</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24. НМЦД методом сопоставимых рыночных цен (анализа рынка) определяется по формуле: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 ,</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где: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                 </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                      - НМЦК, определяемая методом сопоставимых рыночных цен (анализа рынка);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v </w:t>
            </w:r>
            <w:r w:rsidR="0055410B">
              <w:rPr>
                <w:rFonts w:ascii="Times New Roman" w:hAnsi="Times New Roman" w:cs="Times New Roman"/>
                <w:sz w:val="16"/>
                <w:szCs w:val="28"/>
              </w:rPr>
              <w:t>–</w:t>
            </w:r>
            <w:r w:rsidRPr="0011440E">
              <w:rPr>
                <w:rFonts w:ascii="Times New Roman" w:hAnsi="Times New Roman" w:cs="Times New Roman"/>
                <w:sz w:val="16"/>
                <w:szCs w:val="28"/>
              </w:rPr>
              <w:t xml:space="preserve"> количество (объем) закупаемого товара (работы, услуги);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n </w:t>
            </w:r>
            <w:r w:rsidR="0055410B">
              <w:rPr>
                <w:rFonts w:ascii="Times New Roman" w:hAnsi="Times New Roman" w:cs="Times New Roman"/>
                <w:sz w:val="16"/>
                <w:szCs w:val="28"/>
              </w:rPr>
              <w:t>–</w:t>
            </w:r>
            <w:r w:rsidRPr="0011440E">
              <w:rPr>
                <w:rFonts w:ascii="Times New Roman" w:hAnsi="Times New Roman" w:cs="Times New Roman"/>
                <w:sz w:val="16"/>
                <w:szCs w:val="28"/>
              </w:rPr>
              <w:t xml:space="preserve"> количество значений, используемых в расчете;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i </w:t>
            </w:r>
            <w:r w:rsidR="0055410B">
              <w:rPr>
                <w:rFonts w:ascii="Times New Roman" w:hAnsi="Times New Roman" w:cs="Times New Roman"/>
                <w:sz w:val="16"/>
                <w:szCs w:val="28"/>
              </w:rPr>
              <w:t>–</w:t>
            </w:r>
            <w:r w:rsidRPr="0011440E">
              <w:rPr>
                <w:rFonts w:ascii="Times New Roman" w:hAnsi="Times New Roman" w:cs="Times New Roman"/>
                <w:sz w:val="16"/>
                <w:szCs w:val="28"/>
              </w:rPr>
              <w:t xml:space="preserve"> номер источника ценовой информации;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  -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 определяемых в соответствии с пунктом 20 раздела III настоящих Принципов.</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22. В случае использования в расчете цены товара, работы, услуги, полученной в ответ на запросы ценовой информации, предусмотренные подпунктами 10.1 и 10.2 пункта 10 раздела III настоящих Принципов, корректировка условий не производится, за исключением случаев, когда используется ценовая информация, полученная менее чем за 6 месяцев до периода определения НМЦД. В указанных случаях корректировка осуществляется с применением коэффициента, рассчитываемого в порядке, предусмотренном пунктом 21 раздела III настоящих Принципов. </w:t>
            </w:r>
          </w:p>
          <w:p w:rsidR="0011440E" w:rsidRPr="0011440E" w:rsidRDefault="0011440E" w:rsidP="00240F43">
            <w:pPr>
              <w:jc w:val="both"/>
              <w:rPr>
                <w:rFonts w:ascii="Times New Roman" w:hAnsi="Times New Roman" w:cs="Times New Roman"/>
                <w:sz w:val="16"/>
                <w:szCs w:val="28"/>
              </w:rPr>
            </w:pP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IV. Определение НМЦД нормативным методом</w:t>
            </w:r>
          </w:p>
          <w:p w:rsidR="0011440E" w:rsidRPr="0011440E" w:rsidRDefault="0011440E" w:rsidP="00240F43">
            <w:pPr>
              <w:jc w:val="both"/>
              <w:rPr>
                <w:rFonts w:ascii="Times New Roman" w:hAnsi="Times New Roman" w:cs="Times New Roman"/>
                <w:sz w:val="16"/>
                <w:szCs w:val="28"/>
              </w:rPr>
            </w:pP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1. Нормативный метод заключается в расчете НМЦД на основе требований к закупаемым товарам, работам, услугам, установленных в соответствии с законодательством Российской Федерации и законодательством Московской области о нормировании в сфере закупок в случае, если такие требования предусматривают установление предельных цен товаров, работ, услуг.</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2. Определение НМЦД нормативным методом осуществляется по формуле: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 ,</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где:</w:t>
            </w:r>
          </w:p>
          <w:p w:rsidR="0011440E" w:rsidRPr="0011440E" w:rsidRDefault="0011440E" w:rsidP="00240F43">
            <w:pPr>
              <w:jc w:val="both"/>
              <w:rPr>
                <w:rFonts w:ascii="Times New Roman" w:hAnsi="Times New Roman" w:cs="Times New Roman"/>
                <w:sz w:val="16"/>
                <w:szCs w:val="28"/>
              </w:rPr>
            </w:pPr>
            <w:proofErr w:type="spellStart"/>
            <w:r w:rsidRPr="0011440E">
              <w:rPr>
                <w:rFonts w:ascii="Times New Roman" w:hAnsi="Times New Roman" w:cs="Times New Roman"/>
                <w:sz w:val="16"/>
                <w:szCs w:val="28"/>
              </w:rPr>
              <w:t>НМЦДнорм</w:t>
            </w:r>
            <w:proofErr w:type="spellEnd"/>
            <w:r w:rsidRPr="0011440E">
              <w:rPr>
                <w:rFonts w:ascii="Times New Roman" w:hAnsi="Times New Roman" w:cs="Times New Roman"/>
                <w:sz w:val="16"/>
                <w:szCs w:val="28"/>
              </w:rPr>
              <w:t xml:space="preserve"> </w:t>
            </w:r>
            <w:r w:rsidR="0055410B">
              <w:rPr>
                <w:rFonts w:ascii="Times New Roman" w:hAnsi="Times New Roman" w:cs="Times New Roman"/>
                <w:sz w:val="16"/>
                <w:szCs w:val="28"/>
              </w:rPr>
              <w:t>–</w:t>
            </w:r>
            <w:r w:rsidRPr="0011440E">
              <w:rPr>
                <w:rFonts w:ascii="Times New Roman" w:hAnsi="Times New Roman" w:cs="Times New Roman"/>
                <w:sz w:val="16"/>
                <w:szCs w:val="28"/>
              </w:rPr>
              <w:t xml:space="preserve"> НМЦД, определяемая нормативным методом;</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v </w:t>
            </w:r>
            <w:r w:rsidR="0055410B">
              <w:rPr>
                <w:rFonts w:ascii="Times New Roman" w:hAnsi="Times New Roman" w:cs="Times New Roman"/>
                <w:sz w:val="16"/>
                <w:szCs w:val="28"/>
              </w:rPr>
              <w:t>–</w:t>
            </w:r>
            <w:r w:rsidRPr="0011440E">
              <w:rPr>
                <w:rFonts w:ascii="Times New Roman" w:hAnsi="Times New Roman" w:cs="Times New Roman"/>
                <w:sz w:val="16"/>
                <w:szCs w:val="28"/>
              </w:rPr>
              <w:t xml:space="preserve"> количество (объем) закупаемого товара (работы, услуги);</w:t>
            </w:r>
          </w:p>
          <w:p w:rsidR="0011440E" w:rsidRPr="0011440E" w:rsidRDefault="0011440E" w:rsidP="00240F43">
            <w:pPr>
              <w:jc w:val="both"/>
              <w:rPr>
                <w:rFonts w:ascii="Times New Roman" w:hAnsi="Times New Roman" w:cs="Times New Roman"/>
                <w:sz w:val="16"/>
                <w:szCs w:val="28"/>
              </w:rPr>
            </w:pPr>
            <w:proofErr w:type="spellStart"/>
            <w:r w:rsidRPr="0011440E">
              <w:rPr>
                <w:rFonts w:ascii="Times New Roman" w:hAnsi="Times New Roman" w:cs="Times New Roman"/>
                <w:sz w:val="16"/>
                <w:szCs w:val="28"/>
              </w:rPr>
              <w:t>цпред</w:t>
            </w:r>
            <w:proofErr w:type="spellEnd"/>
            <w:r w:rsidRPr="0011440E">
              <w:rPr>
                <w:rFonts w:ascii="Times New Roman" w:hAnsi="Times New Roman" w:cs="Times New Roman"/>
                <w:sz w:val="16"/>
                <w:szCs w:val="28"/>
              </w:rPr>
              <w:t xml:space="preserve"> </w:t>
            </w:r>
            <w:r w:rsidR="0055410B">
              <w:rPr>
                <w:rFonts w:ascii="Times New Roman" w:hAnsi="Times New Roman" w:cs="Times New Roman"/>
                <w:sz w:val="16"/>
                <w:szCs w:val="28"/>
              </w:rPr>
              <w:t>–</w:t>
            </w:r>
            <w:r w:rsidRPr="0011440E">
              <w:rPr>
                <w:rFonts w:ascii="Times New Roman" w:hAnsi="Times New Roman" w:cs="Times New Roman"/>
                <w:sz w:val="16"/>
                <w:szCs w:val="28"/>
              </w:rPr>
              <w:t xml:space="preserve"> предельная цена единицы товара, работы, услуги, установленная в рамках нормирования в сфере закупок.</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3. При определении НМЦД нормативным методом используется информация о предельных ценах товара, работы, услуги, размещенная в Единой информационной системе.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4. Нормативный метод может применяться для определения НМЦД (если цена товара, работы, услуги нормируется в соответствии с действующим законодательством Российской Федерации) совместно с методом сопоставимых рыночных цен (анализа рынка). При этом полученная НМЦД не может превышать значения, рассчитанного в соответствии с пунктом 2 раздела IV настоящих Принципов.</w:t>
            </w:r>
          </w:p>
          <w:p w:rsidR="0011440E" w:rsidRPr="0011440E" w:rsidRDefault="0011440E" w:rsidP="00240F43">
            <w:pPr>
              <w:jc w:val="both"/>
              <w:rPr>
                <w:rFonts w:ascii="Times New Roman" w:hAnsi="Times New Roman" w:cs="Times New Roman"/>
                <w:sz w:val="16"/>
                <w:szCs w:val="28"/>
              </w:rPr>
            </w:pP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V. Определение НМЦД тарифным методом</w:t>
            </w:r>
          </w:p>
          <w:p w:rsidR="0011440E" w:rsidRPr="0011440E" w:rsidRDefault="0011440E" w:rsidP="00240F43">
            <w:pPr>
              <w:jc w:val="both"/>
              <w:rPr>
                <w:rFonts w:ascii="Times New Roman" w:hAnsi="Times New Roman" w:cs="Times New Roman"/>
                <w:sz w:val="16"/>
                <w:szCs w:val="28"/>
              </w:rPr>
            </w:pP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1. Тарифный метод подлежит применению, если в соответствии с 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Тарифный метод не рекомендуется применять к ценам товаров, работ, услуг, не ниже которых в соответствии с законодательством Российской Федерации осуществляются закупки, поставки или продажа таких товаров, работ, услуг.</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2. НМЦД тарифным методом определяется по формуле:</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 ,</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где:</w:t>
            </w:r>
          </w:p>
          <w:p w:rsidR="0011440E" w:rsidRPr="0011440E" w:rsidRDefault="0011440E" w:rsidP="00240F43">
            <w:pPr>
              <w:jc w:val="both"/>
              <w:rPr>
                <w:rFonts w:ascii="Times New Roman" w:hAnsi="Times New Roman" w:cs="Times New Roman"/>
                <w:sz w:val="16"/>
                <w:szCs w:val="28"/>
              </w:rPr>
            </w:pPr>
            <w:proofErr w:type="spellStart"/>
            <w:r w:rsidRPr="0011440E">
              <w:rPr>
                <w:rFonts w:ascii="Times New Roman" w:hAnsi="Times New Roman" w:cs="Times New Roman"/>
                <w:sz w:val="16"/>
                <w:szCs w:val="28"/>
              </w:rPr>
              <w:t>НМЦДтариф</w:t>
            </w:r>
            <w:proofErr w:type="spellEnd"/>
            <w:r w:rsidRPr="0011440E">
              <w:rPr>
                <w:rFonts w:ascii="Times New Roman" w:hAnsi="Times New Roman" w:cs="Times New Roman"/>
                <w:sz w:val="16"/>
                <w:szCs w:val="28"/>
              </w:rPr>
              <w:t xml:space="preserve">  - НМЦД, определяемая тарифным методом;</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v </w:t>
            </w:r>
            <w:r w:rsidR="0055410B">
              <w:rPr>
                <w:rFonts w:ascii="Times New Roman" w:hAnsi="Times New Roman" w:cs="Times New Roman"/>
                <w:sz w:val="16"/>
                <w:szCs w:val="28"/>
              </w:rPr>
              <w:t>–</w:t>
            </w:r>
            <w:r w:rsidRPr="0011440E">
              <w:rPr>
                <w:rFonts w:ascii="Times New Roman" w:hAnsi="Times New Roman" w:cs="Times New Roman"/>
                <w:sz w:val="16"/>
                <w:szCs w:val="28"/>
              </w:rPr>
              <w:t xml:space="preserve"> количество (объем) закупаемого товара (работы, услуги);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 - цена (тариф) единицы товара, работы, услуги, установленная в рамках государственного регулирования цен (тарифов) или установленная муниципальным правовым актом.</w:t>
            </w:r>
          </w:p>
          <w:p w:rsidR="0011440E" w:rsidRPr="0011440E" w:rsidRDefault="0011440E" w:rsidP="00240F43">
            <w:pPr>
              <w:jc w:val="both"/>
              <w:rPr>
                <w:rFonts w:ascii="Times New Roman" w:hAnsi="Times New Roman" w:cs="Times New Roman"/>
                <w:sz w:val="16"/>
                <w:szCs w:val="28"/>
              </w:rPr>
            </w:pP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VI. Определение НМЦД проектно-сметным методом</w:t>
            </w:r>
          </w:p>
          <w:p w:rsidR="0011440E" w:rsidRPr="0011440E" w:rsidRDefault="0011440E" w:rsidP="00240F43">
            <w:pPr>
              <w:jc w:val="both"/>
              <w:rPr>
                <w:rFonts w:ascii="Times New Roman" w:hAnsi="Times New Roman" w:cs="Times New Roman"/>
                <w:sz w:val="16"/>
                <w:szCs w:val="28"/>
              </w:rPr>
            </w:pPr>
          </w:p>
          <w:p w:rsidR="0011440E" w:rsidRPr="0055410B" w:rsidRDefault="0011440E" w:rsidP="0055410B">
            <w:pPr>
              <w:pStyle w:val="a7"/>
              <w:numPr>
                <w:ilvl w:val="0"/>
                <w:numId w:val="10"/>
              </w:numPr>
              <w:jc w:val="both"/>
              <w:rPr>
                <w:rFonts w:ascii="Times New Roman" w:hAnsi="Times New Roman" w:cs="Times New Roman"/>
                <w:sz w:val="16"/>
                <w:szCs w:val="28"/>
              </w:rPr>
            </w:pPr>
            <w:r w:rsidRPr="0055410B">
              <w:rPr>
                <w:rFonts w:ascii="Times New Roman" w:hAnsi="Times New Roman" w:cs="Times New Roman"/>
                <w:sz w:val="16"/>
                <w:szCs w:val="28"/>
              </w:rPr>
              <w:t>Проектно-сметный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на: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органом исполнительной власти субъекта Российской Федерации;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w:t>
            </w:r>
            <w:r w:rsidRPr="0011440E">
              <w:rPr>
                <w:rFonts w:ascii="Times New Roman" w:hAnsi="Times New Roman" w:cs="Times New Roman"/>
                <w:sz w:val="16"/>
                <w:szCs w:val="28"/>
              </w:rPr>
              <w:tab/>
              <w:t>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порядке,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2. Проектно-сметный метод может применяться при определении и обосновании начальной (максимальной) цены договора, цены договора, заключаемого с единственным поставщиком (подрядчиком, исполнителем), на текущий ремонт зданий, строений, сооружений, помещений.</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3. Основанием для определения НМЦД на строительство, реконструкцию, капитальный ремонт объекта капитального строительства,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является проектная документация (включающая сметную стоимость работ), разработанная и утвержденная в соответствии с законодательством Российской Федерации.</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4. Если строительство, реконструкция или техническое перевооружение (если такое перевооружение связано со строительством или реконструкцией объекта капитального строительства) объекта капитального строительства планируется осуществлять полностью или частично за счет средств федерального бюджета, то вне зависимости от обязательности проведения государственной экспертизы проектной документации проводится проверка достоверности определения сметной стоимости строительства объекта капитального строительства в соответствии с постановлением Правительства Российской Федерации от 18 мая 2009 г. № 427 «О порядке проведения проверки достоверности определения сметной стоимости объектов капитального строительства, строительство которых финансируется с привлечением средств федерального бюджета».</w:t>
            </w:r>
          </w:p>
          <w:p w:rsidR="0011440E" w:rsidRPr="0011440E" w:rsidRDefault="0011440E" w:rsidP="00240F43">
            <w:pPr>
              <w:jc w:val="both"/>
              <w:rPr>
                <w:rFonts w:ascii="Times New Roman" w:hAnsi="Times New Roman" w:cs="Times New Roman"/>
                <w:sz w:val="16"/>
                <w:szCs w:val="28"/>
              </w:rPr>
            </w:pP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VII. Определение НМЦД затратным методом</w:t>
            </w:r>
          </w:p>
          <w:p w:rsidR="0011440E" w:rsidRPr="0011440E" w:rsidRDefault="0011440E" w:rsidP="00240F43">
            <w:pPr>
              <w:jc w:val="both"/>
              <w:rPr>
                <w:rFonts w:ascii="Times New Roman" w:hAnsi="Times New Roman" w:cs="Times New Roman"/>
                <w:sz w:val="16"/>
                <w:szCs w:val="28"/>
              </w:rPr>
            </w:pP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 xml:space="preserve">1. Затратный метод применяется в случае невозможности применения иных методов, предусмотренных разделом I настоящих Принципов, или в дополнение к иным методам. </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2. Затратный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3. Информация об обычной прибыли для определенной сферы деятельности может быть получена Заказчиком исходя из анализа договоров, размещенных в Единой информационной системе, других общедоступных источников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11440E" w:rsidRPr="0011440E" w:rsidRDefault="0011440E" w:rsidP="00240F43">
            <w:pPr>
              <w:jc w:val="both"/>
              <w:rPr>
                <w:rFonts w:ascii="Times New Roman" w:hAnsi="Times New Roman" w:cs="Times New Roman"/>
                <w:sz w:val="16"/>
                <w:szCs w:val="28"/>
              </w:rPr>
            </w:pP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VIII. Расчет стоимости жизненного цикла товара, объекта, созданного в результате выполнения работы</w:t>
            </w:r>
          </w:p>
          <w:p w:rsidR="0011440E" w:rsidRPr="0011440E" w:rsidRDefault="0011440E" w:rsidP="00240F43">
            <w:pPr>
              <w:jc w:val="both"/>
              <w:rPr>
                <w:rFonts w:ascii="Times New Roman" w:hAnsi="Times New Roman" w:cs="Times New Roman"/>
                <w:sz w:val="16"/>
                <w:szCs w:val="28"/>
              </w:rPr>
            </w:pP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1. Для оценки заявок участников закупки Заказчик в документации о закупке вправе устанавливать в качестве критерия оценки заявок стоимость жизненного цикла товара или созданного в результате выполнения работы объекта.</w:t>
            </w:r>
          </w:p>
          <w:p w:rsidR="0011440E" w:rsidRPr="0011440E"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2. Критерий стоимости жизненного цикла товара или созданного в результате выполнения работы объекта включает в себя расходы на закупку товара или выполнение работы, последующие обслуживание, эксплуатацию в течение срока их службы, ремонт, утилизацию поставленного товара или созданного в результате выполнения работы объекта.</w:t>
            </w:r>
          </w:p>
          <w:p w:rsidR="00B70E8A" w:rsidRPr="0032316B" w:rsidRDefault="0011440E" w:rsidP="00240F43">
            <w:pPr>
              <w:jc w:val="both"/>
              <w:rPr>
                <w:rFonts w:ascii="Times New Roman" w:hAnsi="Times New Roman" w:cs="Times New Roman"/>
                <w:sz w:val="16"/>
                <w:szCs w:val="28"/>
              </w:rPr>
            </w:pPr>
            <w:r w:rsidRPr="0011440E">
              <w:rPr>
                <w:rFonts w:ascii="Times New Roman" w:hAnsi="Times New Roman" w:cs="Times New Roman"/>
                <w:sz w:val="16"/>
                <w:szCs w:val="28"/>
              </w:rPr>
              <w:t>3. Расчет стоимости жизненного цикла товара или созданного в результате выполнения работы объекта рекомендуется производить с применением методов определения и обоснования НМЦД.</w:t>
            </w:r>
          </w:p>
        </w:tc>
        <w:tc>
          <w:tcPr>
            <w:tcW w:w="3544" w:type="dxa"/>
          </w:tcPr>
          <w:p w:rsidR="00B70E8A" w:rsidRDefault="0055410B" w:rsidP="0055410B">
            <w:pPr>
              <w:jc w:val="center"/>
              <w:rPr>
                <w:rFonts w:ascii="Times New Roman" w:hAnsi="Times New Roman" w:cs="Times New Roman"/>
                <w:sz w:val="16"/>
                <w:szCs w:val="28"/>
              </w:rPr>
            </w:pPr>
            <w:r>
              <w:rPr>
                <w:rFonts w:ascii="Times New Roman" w:hAnsi="Times New Roman" w:cs="Times New Roman"/>
                <w:sz w:val="16"/>
                <w:szCs w:val="28"/>
              </w:rPr>
              <w:t>-</w:t>
            </w:r>
          </w:p>
        </w:tc>
      </w:tr>
    </w:tbl>
    <w:p w:rsidR="00A11836" w:rsidRDefault="00A11836" w:rsidP="005A2BF6">
      <w:pPr>
        <w:ind w:firstLine="567"/>
        <w:jc w:val="both"/>
        <w:rPr>
          <w:rFonts w:ascii="Times New Roman" w:hAnsi="Times New Roman" w:cs="Times New Roman"/>
          <w:sz w:val="28"/>
          <w:szCs w:val="28"/>
        </w:rPr>
      </w:pPr>
    </w:p>
    <w:sectPr w:rsidR="00A118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WenQuanYi Micro Hei">
    <w:altName w:val="Times New Roman"/>
    <w:charset w:val="CC"/>
    <w:family w:val="auto"/>
    <w:pitch w:val="variable"/>
  </w:font>
  <w:font w:name="Liberation Sans">
    <w:altName w:val="Arial"/>
    <w:charset w:val="CC"/>
    <w:family w:val="swiss"/>
    <w:pitch w:val="variable"/>
    <w:sig w:usb0="E0000AFF" w:usb1="500078FF" w:usb2="00000021" w:usb3="00000000" w:csb0="000001BF" w:csb1="00000000"/>
  </w:font>
  <w:font w:name="Lohit Hindi">
    <w:altName w:val="Times New Roman"/>
    <w:charset w:val="CC"/>
    <w:family w:val="auto"/>
    <w:pitch w:val="variable"/>
  </w:font>
  <w:font w:name="Calibri Light">
    <w:panose1 w:val="020F0302020204030204"/>
    <w:charset w:val="CC"/>
    <w:family w:val="swiss"/>
    <w:pitch w:val="variable"/>
    <w:sig w:usb0="A00002EF" w:usb1="4000207B" w:usb2="00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pStyle w:val="5"/>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21DF32DE"/>
    <w:multiLevelType w:val="hybridMultilevel"/>
    <w:tmpl w:val="1AD26F3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8032688"/>
    <w:multiLevelType w:val="hybridMultilevel"/>
    <w:tmpl w:val="F74CDB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1B81E55"/>
    <w:multiLevelType w:val="hybridMultilevel"/>
    <w:tmpl w:val="DEB44C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31B5902"/>
    <w:multiLevelType w:val="hybridMultilevel"/>
    <w:tmpl w:val="375ADDA6"/>
    <w:lvl w:ilvl="0" w:tplc="2766C578">
      <w:start w:val="3"/>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773385D"/>
    <w:multiLevelType w:val="multilevel"/>
    <w:tmpl w:val="5BEE1790"/>
    <w:lvl w:ilvl="0">
      <w:start w:val="3"/>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4A26617B"/>
    <w:multiLevelType w:val="multilevel"/>
    <w:tmpl w:val="6FE40F6E"/>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64DD4C2A"/>
    <w:multiLevelType w:val="hybridMultilevel"/>
    <w:tmpl w:val="BEE8443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2C07A00"/>
    <w:multiLevelType w:val="multilevel"/>
    <w:tmpl w:val="590812D4"/>
    <w:lvl w:ilvl="0">
      <w:start w:val="1"/>
      <w:numFmt w:val="decimal"/>
      <w:lvlText w:val="%1."/>
      <w:lvlJc w:val="left"/>
      <w:pPr>
        <w:ind w:left="36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num w:numId="1">
    <w:abstractNumId w:val="3"/>
  </w:num>
  <w:num w:numId="2">
    <w:abstractNumId w:val="2"/>
  </w:num>
  <w:num w:numId="3">
    <w:abstractNumId w:val="6"/>
  </w:num>
  <w:num w:numId="4">
    <w:abstractNumId w:val="5"/>
  </w:num>
  <w:num w:numId="5">
    <w:abstractNumId w:val="8"/>
  </w:num>
  <w:num w:numId="6">
    <w:abstractNumId w:val="0"/>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7CF4"/>
    <w:rsid w:val="000074FD"/>
    <w:rsid w:val="00007680"/>
    <w:rsid w:val="00047A76"/>
    <w:rsid w:val="00096E5F"/>
    <w:rsid w:val="000A2C33"/>
    <w:rsid w:val="000A367B"/>
    <w:rsid w:val="000C6C72"/>
    <w:rsid w:val="0010378B"/>
    <w:rsid w:val="0011440E"/>
    <w:rsid w:val="001559C8"/>
    <w:rsid w:val="001767C6"/>
    <w:rsid w:val="00197921"/>
    <w:rsid w:val="001A794F"/>
    <w:rsid w:val="001C330F"/>
    <w:rsid w:val="001D394F"/>
    <w:rsid w:val="001E38A8"/>
    <w:rsid w:val="00206555"/>
    <w:rsid w:val="00215A3A"/>
    <w:rsid w:val="002267EC"/>
    <w:rsid w:val="00230C0D"/>
    <w:rsid w:val="00240F43"/>
    <w:rsid w:val="00254DAC"/>
    <w:rsid w:val="002A19C4"/>
    <w:rsid w:val="002C62A0"/>
    <w:rsid w:val="002D00BC"/>
    <w:rsid w:val="002E0694"/>
    <w:rsid w:val="002F30F0"/>
    <w:rsid w:val="0032316B"/>
    <w:rsid w:val="00327FF0"/>
    <w:rsid w:val="00337206"/>
    <w:rsid w:val="0038645A"/>
    <w:rsid w:val="003A4990"/>
    <w:rsid w:val="003C44AA"/>
    <w:rsid w:val="003D7EB8"/>
    <w:rsid w:val="003F563B"/>
    <w:rsid w:val="004218E4"/>
    <w:rsid w:val="00434ED3"/>
    <w:rsid w:val="00462F4E"/>
    <w:rsid w:val="00485274"/>
    <w:rsid w:val="004A2D82"/>
    <w:rsid w:val="004B01FA"/>
    <w:rsid w:val="004C636D"/>
    <w:rsid w:val="004E2318"/>
    <w:rsid w:val="004F601E"/>
    <w:rsid w:val="004F736B"/>
    <w:rsid w:val="005000DA"/>
    <w:rsid w:val="00511F9E"/>
    <w:rsid w:val="0052159F"/>
    <w:rsid w:val="00551C93"/>
    <w:rsid w:val="0055410B"/>
    <w:rsid w:val="005A2BF6"/>
    <w:rsid w:val="005A4682"/>
    <w:rsid w:val="005C3C5D"/>
    <w:rsid w:val="005F2E0C"/>
    <w:rsid w:val="00640FA5"/>
    <w:rsid w:val="006865A9"/>
    <w:rsid w:val="006B5DC7"/>
    <w:rsid w:val="006B60A5"/>
    <w:rsid w:val="0071446C"/>
    <w:rsid w:val="007440F7"/>
    <w:rsid w:val="0075730F"/>
    <w:rsid w:val="00761677"/>
    <w:rsid w:val="0076516B"/>
    <w:rsid w:val="00772E8C"/>
    <w:rsid w:val="007A7E3B"/>
    <w:rsid w:val="007B6F3F"/>
    <w:rsid w:val="007D746D"/>
    <w:rsid w:val="00800456"/>
    <w:rsid w:val="00831EC9"/>
    <w:rsid w:val="00865C99"/>
    <w:rsid w:val="0086629B"/>
    <w:rsid w:val="00872224"/>
    <w:rsid w:val="008C2736"/>
    <w:rsid w:val="0091602B"/>
    <w:rsid w:val="00931366"/>
    <w:rsid w:val="0093378E"/>
    <w:rsid w:val="00975B13"/>
    <w:rsid w:val="00980D1B"/>
    <w:rsid w:val="00993E69"/>
    <w:rsid w:val="0099743C"/>
    <w:rsid w:val="009B5D5C"/>
    <w:rsid w:val="009F4520"/>
    <w:rsid w:val="00A11836"/>
    <w:rsid w:val="00A3059E"/>
    <w:rsid w:val="00A43829"/>
    <w:rsid w:val="00A578B8"/>
    <w:rsid w:val="00A814AE"/>
    <w:rsid w:val="00A917C1"/>
    <w:rsid w:val="00AC14FD"/>
    <w:rsid w:val="00AC7CF4"/>
    <w:rsid w:val="00AD2267"/>
    <w:rsid w:val="00B063D6"/>
    <w:rsid w:val="00B32688"/>
    <w:rsid w:val="00B70E8A"/>
    <w:rsid w:val="00B94D98"/>
    <w:rsid w:val="00BB74C1"/>
    <w:rsid w:val="00BE447F"/>
    <w:rsid w:val="00BF702B"/>
    <w:rsid w:val="00C067B3"/>
    <w:rsid w:val="00C0721B"/>
    <w:rsid w:val="00C247DB"/>
    <w:rsid w:val="00C54AB4"/>
    <w:rsid w:val="00CD3FA0"/>
    <w:rsid w:val="00CD78FE"/>
    <w:rsid w:val="00CF00C3"/>
    <w:rsid w:val="00D117D5"/>
    <w:rsid w:val="00D31C56"/>
    <w:rsid w:val="00D337A5"/>
    <w:rsid w:val="00D35511"/>
    <w:rsid w:val="00D36750"/>
    <w:rsid w:val="00D63C2C"/>
    <w:rsid w:val="00D76EDC"/>
    <w:rsid w:val="00DA5D9C"/>
    <w:rsid w:val="00DB0026"/>
    <w:rsid w:val="00DD07B6"/>
    <w:rsid w:val="00E0088E"/>
    <w:rsid w:val="00E065D6"/>
    <w:rsid w:val="00E14D94"/>
    <w:rsid w:val="00E475C6"/>
    <w:rsid w:val="00E631CA"/>
    <w:rsid w:val="00E64063"/>
    <w:rsid w:val="00E81B2D"/>
    <w:rsid w:val="00E8297D"/>
    <w:rsid w:val="00E84E4C"/>
    <w:rsid w:val="00EF11EF"/>
    <w:rsid w:val="00F02AE6"/>
    <w:rsid w:val="00F04EA6"/>
    <w:rsid w:val="00F05789"/>
    <w:rsid w:val="00F11742"/>
    <w:rsid w:val="00F2560B"/>
    <w:rsid w:val="00F7634F"/>
    <w:rsid w:val="00F774B0"/>
    <w:rsid w:val="00F9792B"/>
    <w:rsid w:val="00FB09BD"/>
    <w:rsid w:val="00FB30EF"/>
    <w:rsid w:val="00FC090D"/>
    <w:rsid w:val="00FD5EFA"/>
    <w:rsid w:val="00FE07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1836"/>
  </w:style>
  <w:style w:type="paragraph" w:styleId="1">
    <w:name w:val="heading 1"/>
    <w:aliases w:val="Заголовок 1_стандарта"/>
    <w:basedOn w:val="a"/>
    <w:next w:val="a"/>
    <w:link w:val="10"/>
    <w:qFormat/>
    <w:rsid w:val="00831EC9"/>
    <w:pPr>
      <w:keepNext/>
      <w:widowControl w:val="0"/>
      <w:numPr>
        <w:numId w:val="6"/>
      </w:numPr>
      <w:suppressAutoHyphens/>
      <w:spacing w:before="240" w:after="60" w:line="240" w:lineRule="auto"/>
      <w:outlineLvl w:val="0"/>
    </w:pPr>
    <w:rPr>
      <w:rFonts w:ascii="Arial" w:eastAsia="WenQuanYi Micro Hei" w:hAnsi="Arial" w:cs="Arial"/>
      <w:b/>
      <w:bCs/>
      <w:kern w:val="2"/>
      <w:sz w:val="32"/>
      <w:szCs w:val="32"/>
      <w:lang w:eastAsia="hi-IN" w:bidi="hi-IN"/>
    </w:rPr>
  </w:style>
  <w:style w:type="paragraph" w:styleId="2">
    <w:name w:val="heading 2"/>
    <w:basedOn w:val="a"/>
    <w:next w:val="a"/>
    <w:link w:val="20"/>
    <w:unhideWhenUsed/>
    <w:qFormat/>
    <w:rsid w:val="00831EC9"/>
    <w:pPr>
      <w:keepNext/>
      <w:widowControl w:val="0"/>
      <w:numPr>
        <w:ilvl w:val="1"/>
        <w:numId w:val="6"/>
      </w:numPr>
      <w:suppressAutoHyphens/>
      <w:spacing w:before="240" w:after="60" w:line="240" w:lineRule="auto"/>
      <w:outlineLvl w:val="1"/>
    </w:pPr>
    <w:rPr>
      <w:rFonts w:ascii="Arial" w:eastAsia="WenQuanYi Micro Hei" w:hAnsi="Arial" w:cs="Arial"/>
      <w:b/>
      <w:bCs/>
      <w:i/>
      <w:iCs/>
      <w:kern w:val="2"/>
      <w:sz w:val="28"/>
      <w:szCs w:val="28"/>
      <w:lang w:eastAsia="hi-IN" w:bidi="hi-IN"/>
    </w:rPr>
  </w:style>
  <w:style w:type="paragraph" w:styleId="3">
    <w:name w:val="heading 3"/>
    <w:basedOn w:val="a"/>
    <w:next w:val="a"/>
    <w:link w:val="30"/>
    <w:uiPriority w:val="9"/>
    <w:unhideWhenUsed/>
    <w:qFormat/>
    <w:rsid w:val="00831EC9"/>
    <w:pPr>
      <w:keepNext/>
      <w:widowControl w:val="0"/>
      <w:numPr>
        <w:ilvl w:val="2"/>
        <w:numId w:val="6"/>
      </w:numPr>
      <w:suppressAutoHyphens/>
      <w:spacing w:before="240" w:after="60" w:line="240" w:lineRule="auto"/>
      <w:outlineLvl w:val="2"/>
    </w:pPr>
    <w:rPr>
      <w:rFonts w:ascii="Arial" w:eastAsia="WenQuanYi Micro Hei" w:hAnsi="Arial" w:cs="Arial"/>
      <w:b/>
      <w:bCs/>
      <w:kern w:val="2"/>
      <w:sz w:val="26"/>
      <w:szCs w:val="26"/>
      <w:lang w:eastAsia="hi-IN" w:bidi="hi-IN"/>
    </w:rPr>
  </w:style>
  <w:style w:type="paragraph" w:styleId="4">
    <w:name w:val="heading 4"/>
    <w:basedOn w:val="a0"/>
    <w:next w:val="a1"/>
    <w:link w:val="40"/>
    <w:semiHidden/>
    <w:unhideWhenUsed/>
    <w:qFormat/>
    <w:rsid w:val="00831EC9"/>
    <w:pPr>
      <w:keepNext/>
      <w:widowControl w:val="0"/>
      <w:numPr>
        <w:ilvl w:val="3"/>
        <w:numId w:val="6"/>
      </w:numPr>
      <w:pBdr>
        <w:bottom w:val="none" w:sz="0" w:space="0" w:color="auto"/>
      </w:pBdr>
      <w:suppressAutoHyphens/>
      <w:spacing w:before="240" w:after="120"/>
      <w:contextualSpacing w:val="0"/>
      <w:outlineLvl w:val="3"/>
    </w:pPr>
    <w:rPr>
      <w:rFonts w:ascii="Liberation Sans" w:eastAsia="WenQuanYi Micro Hei" w:hAnsi="Liberation Sans" w:cs="Lohit Hindi"/>
      <w:b/>
      <w:bCs/>
      <w:i/>
      <w:iCs/>
      <w:color w:val="auto"/>
      <w:spacing w:val="0"/>
      <w:kern w:val="2"/>
      <w:sz w:val="24"/>
      <w:szCs w:val="24"/>
      <w:lang w:eastAsia="hi-IN" w:bidi="hi-IN"/>
    </w:rPr>
  </w:style>
  <w:style w:type="paragraph" w:styleId="5">
    <w:name w:val="heading 5"/>
    <w:aliases w:val="H5,h5,h51,H51,h52,test,Block Label,Level 3 - i"/>
    <w:basedOn w:val="a0"/>
    <w:next w:val="a1"/>
    <w:link w:val="50"/>
    <w:semiHidden/>
    <w:unhideWhenUsed/>
    <w:qFormat/>
    <w:rsid w:val="00831EC9"/>
    <w:pPr>
      <w:keepNext/>
      <w:widowControl w:val="0"/>
      <w:numPr>
        <w:ilvl w:val="4"/>
        <w:numId w:val="6"/>
      </w:numPr>
      <w:pBdr>
        <w:bottom w:val="none" w:sz="0" w:space="0" w:color="auto"/>
      </w:pBdr>
      <w:suppressAutoHyphens/>
      <w:spacing w:before="240" w:after="120"/>
      <w:contextualSpacing w:val="0"/>
      <w:outlineLvl w:val="4"/>
    </w:pPr>
    <w:rPr>
      <w:rFonts w:ascii="Liberation Sans" w:eastAsia="WenQuanYi Micro Hei" w:hAnsi="Liberation Sans" w:cs="Lohit Hindi"/>
      <w:b/>
      <w:bCs/>
      <w:color w:val="auto"/>
      <w:spacing w:val="0"/>
      <w:kern w:val="2"/>
      <w:sz w:val="24"/>
      <w:szCs w:val="24"/>
      <w:lang w:eastAsia="hi-IN" w:bidi="hi-I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uiPriority w:val="39"/>
    <w:rsid w:val="00A11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2"/>
    <w:uiPriority w:val="99"/>
    <w:unhideWhenUsed/>
    <w:rsid w:val="00E14D94"/>
    <w:rPr>
      <w:color w:val="0563C1" w:themeColor="hyperlink"/>
      <w:u w:val="single"/>
    </w:rPr>
  </w:style>
  <w:style w:type="paragraph" w:styleId="a7">
    <w:name w:val="List Paragraph"/>
    <w:basedOn w:val="a"/>
    <w:uiPriority w:val="34"/>
    <w:qFormat/>
    <w:rsid w:val="00E475C6"/>
    <w:pPr>
      <w:ind w:left="720"/>
      <w:contextualSpacing/>
    </w:pPr>
  </w:style>
  <w:style w:type="character" w:customStyle="1" w:styleId="10">
    <w:name w:val="Заголовок 1 Знак"/>
    <w:aliases w:val="Заголовок 1_стандарта Знак"/>
    <w:basedOn w:val="a2"/>
    <w:link w:val="1"/>
    <w:rsid w:val="00831EC9"/>
    <w:rPr>
      <w:rFonts w:ascii="Arial" w:eastAsia="WenQuanYi Micro Hei" w:hAnsi="Arial" w:cs="Arial"/>
      <w:b/>
      <w:bCs/>
      <w:kern w:val="2"/>
      <w:sz w:val="32"/>
      <w:szCs w:val="32"/>
      <w:lang w:eastAsia="hi-IN" w:bidi="hi-IN"/>
    </w:rPr>
  </w:style>
  <w:style w:type="character" w:customStyle="1" w:styleId="20">
    <w:name w:val="Заголовок 2 Знак"/>
    <w:basedOn w:val="a2"/>
    <w:link w:val="2"/>
    <w:rsid w:val="00831EC9"/>
    <w:rPr>
      <w:rFonts w:ascii="Arial" w:eastAsia="WenQuanYi Micro Hei" w:hAnsi="Arial" w:cs="Arial"/>
      <w:b/>
      <w:bCs/>
      <w:i/>
      <w:iCs/>
      <w:kern w:val="2"/>
      <w:sz w:val="28"/>
      <w:szCs w:val="28"/>
      <w:lang w:eastAsia="hi-IN" w:bidi="hi-IN"/>
    </w:rPr>
  </w:style>
  <w:style w:type="character" w:customStyle="1" w:styleId="30">
    <w:name w:val="Заголовок 3 Знак"/>
    <w:basedOn w:val="a2"/>
    <w:link w:val="3"/>
    <w:uiPriority w:val="9"/>
    <w:rsid w:val="00831EC9"/>
    <w:rPr>
      <w:rFonts w:ascii="Arial" w:eastAsia="WenQuanYi Micro Hei" w:hAnsi="Arial" w:cs="Arial"/>
      <w:b/>
      <w:bCs/>
      <w:kern w:val="2"/>
      <w:sz w:val="26"/>
      <w:szCs w:val="26"/>
      <w:lang w:eastAsia="hi-IN" w:bidi="hi-IN"/>
    </w:rPr>
  </w:style>
  <w:style w:type="character" w:customStyle="1" w:styleId="40">
    <w:name w:val="Заголовок 4 Знак"/>
    <w:basedOn w:val="a2"/>
    <w:link w:val="4"/>
    <w:semiHidden/>
    <w:rsid w:val="00831EC9"/>
    <w:rPr>
      <w:rFonts w:ascii="Liberation Sans" w:eastAsia="WenQuanYi Micro Hei" w:hAnsi="Liberation Sans" w:cs="Lohit Hindi"/>
      <w:b/>
      <w:bCs/>
      <w:i/>
      <w:iCs/>
      <w:kern w:val="2"/>
      <w:sz w:val="24"/>
      <w:szCs w:val="24"/>
      <w:lang w:eastAsia="hi-IN" w:bidi="hi-IN"/>
    </w:rPr>
  </w:style>
  <w:style w:type="character" w:customStyle="1" w:styleId="50">
    <w:name w:val="Заголовок 5 Знак"/>
    <w:aliases w:val="H5 Знак,h5 Знак,h51 Знак,H51 Знак,h52 Знак,test Знак,Block Label Знак,Level 3 - i Знак"/>
    <w:basedOn w:val="a2"/>
    <w:link w:val="5"/>
    <w:semiHidden/>
    <w:rsid w:val="00831EC9"/>
    <w:rPr>
      <w:rFonts w:ascii="Liberation Sans" w:eastAsia="WenQuanYi Micro Hei" w:hAnsi="Liberation Sans" w:cs="Lohit Hindi"/>
      <w:b/>
      <w:bCs/>
      <w:kern w:val="2"/>
      <w:sz w:val="24"/>
      <w:szCs w:val="24"/>
      <w:lang w:eastAsia="hi-IN" w:bidi="hi-IN"/>
    </w:rPr>
  </w:style>
  <w:style w:type="paragraph" w:styleId="a0">
    <w:name w:val="Title"/>
    <w:basedOn w:val="a"/>
    <w:next w:val="a"/>
    <w:link w:val="a8"/>
    <w:uiPriority w:val="10"/>
    <w:qFormat/>
    <w:rsid w:val="00831EC9"/>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8">
    <w:name w:val="Название Знак"/>
    <w:basedOn w:val="a2"/>
    <w:link w:val="a0"/>
    <w:uiPriority w:val="10"/>
    <w:rsid w:val="00831EC9"/>
    <w:rPr>
      <w:rFonts w:asciiTheme="majorHAnsi" w:eastAsiaTheme="majorEastAsia" w:hAnsiTheme="majorHAnsi" w:cstheme="majorBidi"/>
      <w:color w:val="323E4F" w:themeColor="text2" w:themeShade="BF"/>
      <w:spacing w:val="5"/>
      <w:kern w:val="28"/>
      <w:sz w:val="52"/>
      <w:szCs w:val="52"/>
    </w:rPr>
  </w:style>
  <w:style w:type="paragraph" w:styleId="a1">
    <w:name w:val="Body Text"/>
    <w:basedOn w:val="a"/>
    <w:link w:val="a9"/>
    <w:uiPriority w:val="99"/>
    <w:semiHidden/>
    <w:unhideWhenUsed/>
    <w:rsid w:val="00831EC9"/>
    <w:pPr>
      <w:spacing w:after="120"/>
    </w:pPr>
  </w:style>
  <w:style w:type="character" w:customStyle="1" w:styleId="a9">
    <w:name w:val="Основной текст Знак"/>
    <w:basedOn w:val="a2"/>
    <w:link w:val="a1"/>
    <w:uiPriority w:val="99"/>
    <w:semiHidden/>
    <w:rsid w:val="00831EC9"/>
  </w:style>
  <w:style w:type="paragraph" w:customStyle="1" w:styleId="1stPage">
    <w:name w:val="1st Page"/>
    <w:rsid w:val="006B5DC7"/>
    <w:pPr>
      <w:spacing w:after="0" w:line="240" w:lineRule="auto"/>
      <w:jc w:val="right"/>
    </w:pPr>
    <w:rPr>
      <w:rFonts w:ascii="Arial Narrow" w:eastAsia="Times New Roman" w:hAnsi="Arial Narrow" w:cs="Times New Roman"/>
      <w:b/>
      <w:caps/>
      <w:color w:val="008080"/>
      <w:sz w:val="3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1836"/>
  </w:style>
  <w:style w:type="paragraph" w:styleId="1">
    <w:name w:val="heading 1"/>
    <w:aliases w:val="Заголовок 1_стандарта"/>
    <w:basedOn w:val="a"/>
    <w:next w:val="a"/>
    <w:link w:val="10"/>
    <w:qFormat/>
    <w:rsid w:val="00831EC9"/>
    <w:pPr>
      <w:keepNext/>
      <w:widowControl w:val="0"/>
      <w:numPr>
        <w:numId w:val="6"/>
      </w:numPr>
      <w:suppressAutoHyphens/>
      <w:spacing w:before="240" w:after="60" w:line="240" w:lineRule="auto"/>
      <w:outlineLvl w:val="0"/>
    </w:pPr>
    <w:rPr>
      <w:rFonts w:ascii="Arial" w:eastAsia="WenQuanYi Micro Hei" w:hAnsi="Arial" w:cs="Arial"/>
      <w:b/>
      <w:bCs/>
      <w:kern w:val="2"/>
      <w:sz w:val="32"/>
      <w:szCs w:val="32"/>
      <w:lang w:eastAsia="hi-IN" w:bidi="hi-IN"/>
    </w:rPr>
  </w:style>
  <w:style w:type="paragraph" w:styleId="2">
    <w:name w:val="heading 2"/>
    <w:basedOn w:val="a"/>
    <w:next w:val="a"/>
    <w:link w:val="20"/>
    <w:unhideWhenUsed/>
    <w:qFormat/>
    <w:rsid w:val="00831EC9"/>
    <w:pPr>
      <w:keepNext/>
      <w:widowControl w:val="0"/>
      <w:numPr>
        <w:ilvl w:val="1"/>
        <w:numId w:val="6"/>
      </w:numPr>
      <w:suppressAutoHyphens/>
      <w:spacing w:before="240" w:after="60" w:line="240" w:lineRule="auto"/>
      <w:outlineLvl w:val="1"/>
    </w:pPr>
    <w:rPr>
      <w:rFonts w:ascii="Arial" w:eastAsia="WenQuanYi Micro Hei" w:hAnsi="Arial" w:cs="Arial"/>
      <w:b/>
      <w:bCs/>
      <w:i/>
      <w:iCs/>
      <w:kern w:val="2"/>
      <w:sz w:val="28"/>
      <w:szCs w:val="28"/>
      <w:lang w:eastAsia="hi-IN" w:bidi="hi-IN"/>
    </w:rPr>
  </w:style>
  <w:style w:type="paragraph" w:styleId="3">
    <w:name w:val="heading 3"/>
    <w:basedOn w:val="a"/>
    <w:next w:val="a"/>
    <w:link w:val="30"/>
    <w:uiPriority w:val="9"/>
    <w:unhideWhenUsed/>
    <w:qFormat/>
    <w:rsid w:val="00831EC9"/>
    <w:pPr>
      <w:keepNext/>
      <w:widowControl w:val="0"/>
      <w:numPr>
        <w:ilvl w:val="2"/>
        <w:numId w:val="6"/>
      </w:numPr>
      <w:suppressAutoHyphens/>
      <w:spacing w:before="240" w:after="60" w:line="240" w:lineRule="auto"/>
      <w:outlineLvl w:val="2"/>
    </w:pPr>
    <w:rPr>
      <w:rFonts w:ascii="Arial" w:eastAsia="WenQuanYi Micro Hei" w:hAnsi="Arial" w:cs="Arial"/>
      <w:b/>
      <w:bCs/>
      <w:kern w:val="2"/>
      <w:sz w:val="26"/>
      <w:szCs w:val="26"/>
      <w:lang w:eastAsia="hi-IN" w:bidi="hi-IN"/>
    </w:rPr>
  </w:style>
  <w:style w:type="paragraph" w:styleId="4">
    <w:name w:val="heading 4"/>
    <w:basedOn w:val="a0"/>
    <w:next w:val="a1"/>
    <w:link w:val="40"/>
    <w:semiHidden/>
    <w:unhideWhenUsed/>
    <w:qFormat/>
    <w:rsid w:val="00831EC9"/>
    <w:pPr>
      <w:keepNext/>
      <w:widowControl w:val="0"/>
      <w:numPr>
        <w:ilvl w:val="3"/>
        <w:numId w:val="6"/>
      </w:numPr>
      <w:pBdr>
        <w:bottom w:val="none" w:sz="0" w:space="0" w:color="auto"/>
      </w:pBdr>
      <w:suppressAutoHyphens/>
      <w:spacing w:before="240" w:after="120"/>
      <w:contextualSpacing w:val="0"/>
      <w:outlineLvl w:val="3"/>
    </w:pPr>
    <w:rPr>
      <w:rFonts w:ascii="Liberation Sans" w:eastAsia="WenQuanYi Micro Hei" w:hAnsi="Liberation Sans" w:cs="Lohit Hindi"/>
      <w:b/>
      <w:bCs/>
      <w:i/>
      <w:iCs/>
      <w:color w:val="auto"/>
      <w:spacing w:val="0"/>
      <w:kern w:val="2"/>
      <w:sz w:val="24"/>
      <w:szCs w:val="24"/>
      <w:lang w:eastAsia="hi-IN" w:bidi="hi-IN"/>
    </w:rPr>
  </w:style>
  <w:style w:type="paragraph" w:styleId="5">
    <w:name w:val="heading 5"/>
    <w:aliases w:val="H5,h5,h51,H51,h52,test,Block Label,Level 3 - i"/>
    <w:basedOn w:val="a0"/>
    <w:next w:val="a1"/>
    <w:link w:val="50"/>
    <w:semiHidden/>
    <w:unhideWhenUsed/>
    <w:qFormat/>
    <w:rsid w:val="00831EC9"/>
    <w:pPr>
      <w:keepNext/>
      <w:widowControl w:val="0"/>
      <w:numPr>
        <w:ilvl w:val="4"/>
        <w:numId w:val="6"/>
      </w:numPr>
      <w:pBdr>
        <w:bottom w:val="none" w:sz="0" w:space="0" w:color="auto"/>
      </w:pBdr>
      <w:suppressAutoHyphens/>
      <w:spacing w:before="240" w:after="120"/>
      <w:contextualSpacing w:val="0"/>
      <w:outlineLvl w:val="4"/>
    </w:pPr>
    <w:rPr>
      <w:rFonts w:ascii="Liberation Sans" w:eastAsia="WenQuanYi Micro Hei" w:hAnsi="Liberation Sans" w:cs="Lohit Hindi"/>
      <w:b/>
      <w:bCs/>
      <w:color w:val="auto"/>
      <w:spacing w:val="0"/>
      <w:kern w:val="2"/>
      <w:sz w:val="24"/>
      <w:szCs w:val="24"/>
      <w:lang w:eastAsia="hi-IN" w:bidi="hi-I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uiPriority w:val="39"/>
    <w:rsid w:val="00A11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2"/>
    <w:uiPriority w:val="99"/>
    <w:unhideWhenUsed/>
    <w:rsid w:val="00E14D94"/>
    <w:rPr>
      <w:color w:val="0563C1" w:themeColor="hyperlink"/>
      <w:u w:val="single"/>
    </w:rPr>
  </w:style>
  <w:style w:type="paragraph" w:styleId="a7">
    <w:name w:val="List Paragraph"/>
    <w:basedOn w:val="a"/>
    <w:uiPriority w:val="34"/>
    <w:qFormat/>
    <w:rsid w:val="00E475C6"/>
    <w:pPr>
      <w:ind w:left="720"/>
      <w:contextualSpacing/>
    </w:pPr>
  </w:style>
  <w:style w:type="character" w:customStyle="1" w:styleId="10">
    <w:name w:val="Заголовок 1 Знак"/>
    <w:aliases w:val="Заголовок 1_стандарта Знак"/>
    <w:basedOn w:val="a2"/>
    <w:link w:val="1"/>
    <w:rsid w:val="00831EC9"/>
    <w:rPr>
      <w:rFonts w:ascii="Arial" w:eastAsia="WenQuanYi Micro Hei" w:hAnsi="Arial" w:cs="Arial"/>
      <w:b/>
      <w:bCs/>
      <w:kern w:val="2"/>
      <w:sz w:val="32"/>
      <w:szCs w:val="32"/>
      <w:lang w:eastAsia="hi-IN" w:bidi="hi-IN"/>
    </w:rPr>
  </w:style>
  <w:style w:type="character" w:customStyle="1" w:styleId="20">
    <w:name w:val="Заголовок 2 Знак"/>
    <w:basedOn w:val="a2"/>
    <w:link w:val="2"/>
    <w:rsid w:val="00831EC9"/>
    <w:rPr>
      <w:rFonts w:ascii="Arial" w:eastAsia="WenQuanYi Micro Hei" w:hAnsi="Arial" w:cs="Arial"/>
      <w:b/>
      <w:bCs/>
      <w:i/>
      <w:iCs/>
      <w:kern w:val="2"/>
      <w:sz w:val="28"/>
      <w:szCs w:val="28"/>
      <w:lang w:eastAsia="hi-IN" w:bidi="hi-IN"/>
    </w:rPr>
  </w:style>
  <w:style w:type="character" w:customStyle="1" w:styleId="30">
    <w:name w:val="Заголовок 3 Знак"/>
    <w:basedOn w:val="a2"/>
    <w:link w:val="3"/>
    <w:uiPriority w:val="9"/>
    <w:rsid w:val="00831EC9"/>
    <w:rPr>
      <w:rFonts w:ascii="Arial" w:eastAsia="WenQuanYi Micro Hei" w:hAnsi="Arial" w:cs="Arial"/>
      <w:b/>
      <w:bCs/>
      <w:kern w:val="2"/>
      <w:sz w:val="26"/>
      <w:szCs w:val="26"/>
      <w:lang w:eastAsia="hi-IN" w:bidi="hi-IN"/>
    </w:rPr>
  </w:style>
  <w:style w:type="character" w:customStyle="1" w:styleId="40">
    <w:name w:val="Заголовок 4 Знак"/>
    <w:basedOn w:val="a2"/>
    <w:link w:val="4"/>
    <w:semiHidden/>
    <w:rsid w:val="00831EC9"/>
    <w:rPr>
      <w:rFonts w:ascii="Liberation Sans" w:eastAsia="WenQuanYi Micro Hei" w:hAnsi="Liberation Sans" w:cs="Lohit Hindi"/>
      <w:b/>
      <w:bCs/>
      <w:i/>
      <w:iCs/>
      <w:kern w:val="2"/>
      <w:sz w:val="24"/>
      <w:szCs w:val="24"/>
      <w:lang w:eastAsia="hi-IN" w:bidi="hi-IN"/>
    </w:rPr>
  </w:style>
  <w:style w:type="character" w:customStyle="1" w:styleId="50">
    <w:name w:val="Заголовок 5 Знак"/>
    <w:aliases w:val="H5 Знак,h5 Знак,h51 Знак,H51 Знак,h52 Знак,test Знак,Block Label Знак,Level 3 - i Знак"/>
    <w:basedOn w:val="a2"/>
    <w:link w:val="5"/>
    <w:semiHidden/>
    <w:rsid w:val="00831EC9"/>
    <w:rPr>
      <w:rFonts w:ascii="Liberation Sans" w:eastAsia="WenQuanYi Micro Hei" w:hAnsi="Liberation Sans" w:cs="Lohit Hindi"/>
      <w:b/>
      <w:bCs/>
      <w:kern w:val="2"/>
      <w:sz w:val="24"/>
      <w:szCs w:val="24"/>
      <w:lang w:eastAsia="hi-IN" w:bidi="hi-IN"/>
    </w:rPr>
  </w:style>
  <w:style w:type="paragraph" w:styleId="a0">
    <w:name w:val="Title"/>
    <w:basedOn w:val="a"/>
    <w:next w:val="a"/>
    <w:link w:val="a8"/>
    <w:uiPriority w:val="10"/>
    <w:qFormat/>
    <w:rsid w:val="00831EC9"/>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8">
    <w:name w:val="Название Знак"/>
    <w:basedOn w:val="a2"/>
    <w:link w:val="a0"/>
    <w:uiPriority w:val="10"/>
    <w:rsid w:val="00831EC9"/>
    <w:rPr>
      <w:rFonts w:asciiTheme="majorHAnsi" w:eastAsiaTheme="majorEastAsia" w:hAnsiTheme="majorHAnsi" w:cstheme="majorBidi"/>
      <w:color w:val="323E4F" w:themeColor="text2" w:themeShade="BF"/>
      <w:spacing w:val="5"/>
      <w:kern w:val="28"/>
      <w:sz w:val="52"/>
      <w:szCs w:val="52"/>
    </w:rPr>
  </w:style>
  <w:style w:type="paragraph" w:styleId="a1">
    <w:name w:val="Body Text"/>
    <w:basedOn w:val="a"/>
    <w:link w:val="a9"/>
    <w:uiPriority w:val="99"/>
    <w:semiHidden/>
    <w:unhideWhenUsed/>
    <w:rsid w:val="00831EC9"/>
    <w:pPr>
      <w:spacing w:after="120"/>
    </w:pPr>
  </w:style>
  <w:style w:type="character" w:customStyle="1" w:styleId="a9">
    <w:name w:val="Основной текст Знак"/>
    <w:basedOn w:val="a2"/>
    <w:link w:val="a1"/>
    <w:uiPriority w:val="99"/>
    <w:semiHidden/>
    <w:rsid w:val="00831EC9"/>
  </w:style>
  <w:style w:type="paragraph" w:customStyle="1" w:styleId="1stPage">
    <w:name w:val="1st Page"/>
    <w:rsid w:val="006B5DC7"/>
    <w:pPr>
      <w:spacing w:after="0" w:line="240" w:lineRule="auto"/>
      <w:jc w:val="right"/>
    </w:pPr>
    <w:rPr>
      <w:rFonts w:ascii="Arial Narrow" w:eastAsia="Times New Roman" w:hAnsi="Arial Narrow" w:cs="Times New Roman"/>
      <w:b/>
      <w:caps/>
      <w:color w:val="008080"/>
      <w:sz w:val="3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ks.ru" TargetMode="External"/><Relationship Id="rId3" Type="http://schemas.openxmlformats.org/officeDocument/2006/relationships/styles" Target="styles.xml"/><Relationship Id="rId7" Type="http://schemas.openxmlformats.org/officeDocument/2006/relationships/hyperlink" Target="http://www.zakupki.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287549-387C-4487-92D6-C40866146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156</Pages>
  <Words>107634</Words>
  <Characters>613517</Characters>
  <Application>Microsoft Office Word</Application>
  <DocSecurity>0</DocSecurity>
  <Lines>5112</Lines>
  <Paragraphs>1439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719712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Ekonomist</dc:creator>
  <cp:keywords/>
  <dc:description/>
  <cp:lastModifiedBy>Фомина Елена Игоревна</cp:lastModifiedBy>
  <cp:revision>11</cp:revision>
  <dcterms:created xsi:type="dcterms:W3CDTF">2018-12-03T16:56:00Z</dcterms:created>
  <dcterms:modified xsi:type="dcterms:W3CDTF">2018-12-28T10:23:00Z</dcterms:modified>
</cp:coreProperties>
</file>